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14F" w:rsidRPr="0091079A" w:rsidRDefault="007E714F" w:rsidP="007E714F">
      <w:pPr>
        <w:pStyle w:val="Heading2"/>
      </w:pPr>
      <w:bookmarkStart w:id="0" w:name="_Toc299715351"/>
      <w:r w:rsidRPr="0091079A">
        <w:t>Guidance for the Collection of Case Study Data b</w:t>
      </w:r>
      <w:bookmarkStart w:id="1" w:name="_GoBack"/>
      <w:bookmarkEnd w:id="1"/>
      <w:r w:rsidRPr="0091079A">
        <w:t>y National Pedagogical Co-ordinators</w:t>
      </w:r>
      <w:bookmarkEnd w:id="0"/>
      <w:r w:rsidRPr="0091079A">
        <w:t xml:space="preserve"> </w:t>
      </w:r>
    </w:p>
    <w:p w:rsidR="007E714F" w:rsidRPr="0091079A" w:rsidRDefault="007E714F" w:rsidP="007E714F">
      <w:pPr>
        <w:pStyle w:val="TEXT"/>
        <w:spacing w:before="0" w:beforeAutospacing="0" w:after="0" w:afterAutospacing="0"/>
      </w:pPr>
      <w:r w:rsidRPr="0091079A">
        <w:t>The purpose of the case study data collection is to inform the Case Study Report (CSR).</w:t>
      </w:r>
    </w:p>
    <w:p w:rsidR="007E714F" w:rsidRPr="0091079A" w:rsidRDefault="007E714F" w:rsidP="007E714F">
      <w:pPr>
        <w:pStyle w:val="TEXT"/>
        <w:spacing w:before="0" w:beforeAutospacing="0" w:after="0" w:afterAutospacing="0"/>
      </w:pPr>
    </w:p>
    <w:p w:rsidR="007E714F" w:rsidRPr="0091079A" w:rsidRDefault="007E714F" w:rsidP="007E714F">
      <w:pPr>
        <w:pStyle w:val="TEXT"/>
        <w:spacing w:before="0" w:beforeAutospacing="0" w:after="0" w:afterAutospacing="0"/>
      </w:pPr>
      <w:r w:rsidRPr="0091079A">
        <w:t xml:space="preserve">The purpose of the CSR is to obtain as full and clear a picture as possible about the way a teacher is implementing the </w:t>
      </w:r>
      <w:r w:rsidRPr="0008129D">
        <w:t>Learning Stories.</w:t>
      </w:r>
      <w:r w:rsidRPr="0091079A">
        <w:t xml:space="preserve">  </w:t>
      </w:r>
    </w:p>
    <w:p w:rsidR="007E714F" w:rsidRPr="0091079A" w:rsidRDefault="007E714F" w:rsidP="007E714F">
      <w:pPr>
        <w:rPr>
          <w:rFonts w:ascii="Arial" w:hAnsi="Arial" w:cs="Arial"/>
        </w:rPr>
      </w:pPr>
    </w:p>
    <w:p w:rsidR="007E714F" w:rsidRPr="0091079A" w:rsidRDefault="007E714F" w:rsidP="007E714F">
      <w:pPr>
        <w:pStyle w:val="Heading3"/>
      </w:pPr>
      <w:bookmarkStart w:id="2" w:name="_Guidance_for_the"/>
      <w:bookmarkStart w:id="3" w:name="_Toc299715352"/>
      <w:bookmarkStart w:id="4" w:name="_Toc288823613"/>
      <w:bookmarkEnd w:id="2"/>
      <w:r w:rsidRPr="0091079A">
        <w:t xml:space="preserve">Guidance for the Case Study Teacher’s </w:t>
      </w:r>
      <w:proofErr w:type="spellStart"/>
      <w:r w:rsidRPr="0091079A">
        <w:t>iTEC</w:t>
      </w:r>
      <w:proofErr w:type="spellEnd"/>
      <w:r w:rsidRPr="0091079A">
        <w:t xml:space="preserve"> Multimedia Story</w:t>
      </w:r>
      <w:bookmarkEnd w:id="3"/>
      <w:r w:rsidRPr="0091079A">
        <w:t xml:space="preserve"> </w:t>
      </w:r>
      <w:bookmarkEnd w:id="4"/>
    </w:p>
    <w:p w:rsidR="007E714F" w:rsidRPr="0091079A" w:rsidRDefault="007E714F" w:rsidP="007E714F">
      <w:pPr>
        <w:pStyle w:val="TEXT"/>
      </w:pPr>
      <w:r w:rsidRPr="0091079A">
        <w:t>In order to help support case study teachers in their writing of multimedia stories, guidance is presented below as a set of questions and answers.  Key points within the sections are highlighted in bold type.</w:t>
      </w:r>
    </w:p>
    <w:p w:rsidR="007E714F" w:rsidRPr="0091079A" w:rsidRDefault="007E714F" w:rsidP="007E714F">
      <w:pPr>
        <w:pStyle w:val="TEXT"/>
      </w:pPr>
      <w:r w:rsidRPr="0091079A">
        <w:t xml:space="preserve">Because this section provides information for case study teachers, these guidance notes are also produced as a separate document located on the Teachers’ Community site (see: “Guidance for Case Study Teacher’s </w:t>
      </w:r>
      <w:proofErr w:type="spellStart"/>
      <w:r w:rsidRPr="0091079A">
        <w:t>iTEC</w:t>
      </w:r>
      <w:proofErr w:type="spellEnd"/>
      <w:r w:rsidRPr="0091079A">
        <w:t xml:space="preserve"> Multimedia Story”</w:t>
      </w:r>
      <w:r w:rsidRPr="0091079A">
        <w:rPr>
          <w:color w:val="auto"/>
        </w:rPr>
        <w:t>)</w:t>
      </w:r>
    </w:p>
    <w:p w:rsidR="007E714F" w:rsidRPr="0091079A" w:rsidRDefault="007E714F" w:rsidP="007E714F">
      <w:pPr>
        <w:pStyle w:val="TEXT"/>
      </w:pPr>
    </w:p>
    <w:p w:rsidR="007E714F" w:rsidRPr="0091079A" w:rsidRDefault="007E714F" w:rsidP="007E714F">
      <w:pPr>
        <w:pStyle w:val="Heading4"/>
      </w:pPr>
      <w:bookmarkStart w:id="5" w:name="_What_is_a"/>
      <w:bookmarkEnd w:id="5"/>
      <w:r w:rsidRPr="0091079A">
        <w:t>What is a multimedia story?</w:t>
      </w:r>
    </w:p>
    <w:p w:rsidR="007E714F" w:rsidRPr="0091079A" w:rsidRDefault="007E714F" w:rsidP="007E714F">
      <w:pPr>
        <w:pStyle w:val="TEXT"/>
        <w:rPr>
          <w:b/>
        </w:rPr>
      </w:pPr>
      <w:r w:rsidRPr="0091079A">
        <w:t xml:space="preserve">There are many definitions of “multimedia story”, but for the purposes of this project, </w:t>
      </w:r>
      <w:r w:rsidRPr="0091079A">
        <w:rPr>
          <w:b/>
          <w:i/>
        </w:rPr>
        <w:t xml:space="preserve">our definition of an </w:t>
      </w:r>
      <w:proofErr w:type="spellStart"/>
      <w:r w:rsidRPr="0091079A">
        <w:rPr>
          <w:b/>
          <w:i/>
        </w:rPr>
        <w:t>iTEC</w:t>
      </w:r>
      <w:proofErr w:type="spellEnd"/>
      <w:r w:rsidRPr="0091079A">
        <w:rPr>
          <w:b/>
          <w:i/>
        </w:rPr>
        <w:t xml:space="preserve"> Multimedia Story</w:t>
      </w:r>
      <w:r w:rsidRPr="0091079A">
        <w:t xml:space="preserve"> (this is quite a lengthy name, so we’ll refer to it as an </w:t>
      </w:r>
      <w:proofErr w:type="spellStart"/>
      <w:r w:rsidRPr="0091079A">
        <w:t>iMmS</w:t>
      </w:r>
      <w:proofErr w:type="spellEnd"/>
      <w:r w:rsidRPr="0091079A">
        <w:t>) is as follows:</w:t>
      </w:r>
      <w:r w:rsidRPr="0091079A">
        <w:tab/>
      </w:r>
    </w:p>
    <w:p w:rsidR="007E714F" w:rsidRPr="0008129D" w:rsidRDefault="007E714F" w:rsidP="007E714F">
      <w:pPr>
        <w:pStyle w:val="NormalWeb"/>
        <w:numPr>
          <w:ilvl w:val="0"/>
          <w:numId w:val="3"/>
        </w:numPr>
        <w:ind w:left="708"/>
        <w:jc w:val="both"/>
        <w:rPr>
          <w:rStyle w:val="TEXTCar"/>
          <w:rFonts w:eastAsia="Calibri"/>
        </w:rPr>
      </w:pPr>
      <w:proofErr w:type="gramStart"/>
      <w:r w:rsidRPr="0091079A">
        <w:rPr>
          <w:rFonts w:ascii="Arial" w:eastAsia="Times New Roman" w:hAnsi="Arial" w:cs="Arial"/>
          <w:b/>
          <w:color w:val="3F3F3F"/>
          <w:lang w:eastAsia="fr-FR" w:bidi="ar-SA"/>
        </w:rPr>
        <w:t>it</w:t>
      </w:r>
      <w:proofErr w:type="gramEnd"/>
      <w:r w:rsidRPr="0091079A">
        <w:rPr>
          <w:rFonts w:ascii="Arial" w:eastAsia="Times New Roman" w:hAnsi="Arial" w:cs="Arial"/>
          <w:b/>
          <w:color w:val="3F3F3F"/>
          <w:lang w:eastAsia="fr-FR" w:bidi="ar-SA"/>
        </w:rPr>
        <w:t xml:space="preserve"> is</w:t>
      </w:r>
      <w:r w:rsidRPr="0091079A">
        <w:rPr>
          <w:rFonts w:ascii="Arial" w:eastAsia="Times New Roman" w:hAnsi="Arial" w:cs="Arial"/>
          <w:color w:val="3F3F3F"/>
          <w:lang w:eastAsia="fr-FR" w:bidi="ar-SA"/>
        </w:rPr>
        <w:t xml:space="preserve"> essentially a story written in simple straight forward language</w:t>
      </w:r>
      <w:r w:rsidRPr="0091079A">
        <w:rPr>
          <w:rStyle w:val="FootnoteReference"/>
          <w:rFonts w:ascii="Arial" w:eastAsia="Times New Roman" w:hAnsi="Arial" w:cs="Arial"/>
          <w:color w:val="3F3F3F"/>
          <w:lang w:eastAsia="fr-FR" w:bidi="ar-SA"/>
        </w:rPr>
        <w:footnoteReference w:id="1"/>
      </w:r>
      <w:r w:rsidRPr="0091079A">
        <w:rPr>
          <w:rFonts w:ascii="Arial" w:eastAsia="Times New Roman" w:hAnsi="Arial" w:cs="Arial"/>
          <w:color w:val="3F3F3F"/>
          <w:lang w:eastAsia="fr-FR" w:bidi="ar-SA"/>
        </w:rPr>
        <w:t xml:space="preserve"> about a teacher’s and his/her students’ experiences of implementing an ITEC </w:t>
      </w:r>
      <w:r w:rsidRPr="0008129D">
        <w:rPr>
          <w:rStyle w:val="TEXTCar"/>
          <w:rFonts w:eastAsia="Calibri"/>
        </w:rPr>
        <w:t xml:space="preserve">Learning Story. </w:t>
      </w:r>
    </w:p>
    <w:p w:rsidR="007E714F" w:rsidRPr="0091079A" w:rsidRDefault="007E714F" w:rsidP="007E714F">
      <w:pPr>
        <w:pStyle w:val="NormalWeb"/>
        <w:numPr>
          <w:ilvl w:val="0"/>
          <w:numId w:val="3"/>
        </w:numPr>
        <w:jc w:val="both"/>
        <w:rPr>
          <w:rFonts w:ascii="Arial" w:eastAsia="Times New Roman" w:hAnsi="Arial" w:cs="Arial"/>
          <w:color w:val="3F3F3F"/>
          <w:lang w:eastAsia="fr-FR" w:bidi="ar-SA"/>
        </w:rPr>
      </w:pPr>
      <w:r w:rsidRPr="0091079A">
        <w:rPr>
          <w:rFonts w:ascii="Arial" w:eastAsia="Times New Roman" w:hAnsi="Arial" w:cs="Arial"/>
          <w:b/>
          <w:color w:val="3F3F3F"/>
          <w:lang w:eastAsia="fr-FR" w:bidi="ar-SA"/>
        </w:rPr>
        <w:t>it is</w:t>
      </w:r>
      <w:r w:rsidRPr="0091079A">
        <w:rPr>
          <w:rFonts w:ascii="Arial" w:eastAsia="Times New Roman" w:hAnsi="Arial" w:cs="Arial"/>
          <w:color w:val="3F3F3F"/>
          <w:lang w:eastAsia="fr-FR" w:bidi="ar-SA"/>
        </w:rPr>
        <w:t xml:space="preserve"> a text-based journal or diary style narrative that is augmented</w:t>
      </w:r>
      <w:r w:rsidRPr="0091079A">
        <w:rPr>
          <w:rStyle w:val="FootnoteReference"/>
          <w:rFonts w:ascii="Arial" w:eastAsia="Times New Roman" w:hAnsi="Arial" w:cs="Arial"/>
          <w:color w:val="3F3F3F"/>
          <w:lang w:eastAsia="fr-FR" w:bidi="ar-SA"/>
        </w:rPr>
        <w:footnoteReference w:id="2"/>
      </w:r>
      <w:r w:rsidRPr="0091079A">
        <w:rPr>
          <w:rFonts w:ascii="Arial" w:eastAsia="Times New Roman" w:hAnsi="Arial" w:cs="Arial"/>
          <w:color w:val="3F3F3F"/>
          <w:lang w:eastAsia="fr-FR" w:bidi="ar-SA"/>
        </w:rPr>
        <w:t xml:space="preserve"> by a selection of any of the following media items:</w:t>
      </w:r>
    </w:p>
    <w:p w:rsidR="007E714F" w:rsidRPr="0091079A" w:rsidRDefault="007E714F" w:rsidP="007E714F">
      <w:pPr>
        <w:pStyle w:val="NormalWeb"/>
        <w:numPr>
          <w:ilvl w:val="1"/>
          <w:numId w:val="1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still photographs </w:t>
      </w:r>
    </w:p>
    <w:p w:rsidR="007E714F" w:rsidRPr="0091079A" w:rsidRDefault="007E714F" w:rsidP="007E714F">
      <w:pPr>
        <w:pStyle w:val="NormalWeb"/>
        <w:numPr>
          <w:ilvl w:val="1"/>
          <w:numId w:val="1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video clips </w:t>
      </w:r>
    </w:p>
    <w:p w:rsidR="007E714F" w:rsidRPr="0091079A" w:rsidRDefault="007E714F" w:rsidP="007E714F">
      <w:pPr>
        <w:pStyle w:val="NormalWeb"/>
        <w:numPr>
          <w:ilvl w:val="1"/>
          <w:numId w:val="1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audio </w:t>
      </w:r>
    </w:p>
    <w:p w:rsidR="007E714F" w:rsidRPr="0091079A" w:rsidRDefault="007E714F" w:rsidP="007E714F">
      <w:pPr>
        <w:pStyle w:val="NormalWeb"/>
        <w:numPr>
          <w:ilvl w:val="1"/>
          <w:numId w:val="1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graphics </w:t>
      </w:r>
    </w:p>
    <w:p w:rsidR="007E714F" w:rsidRPr="0091079A" w:rsidRDefault="007E714F" w:rsidP="007E714F">
      <w:pPr>
        <w:pStyle w:val="NormalWeb"/>
        <w:numPr>
          <w:ilvl w:val="1"/>
          <w:numId w:val="1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hyperlinks to websites</w:t>
      </w:r>
    </w:p>
    <w:p w:rsidR="007E714F" w:rsidRPr="0091079A" w:rsidRDefault="007E714F" w:rsidP="007E714F">
      <w:pPr>
        <w:pStyle w:val="NormalWeb"/>
        <w:numPr>
          <w:ilvl w:val="1"/>
          <w:numId w:val="1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possibly other documents </w:t>
      </w:r>
    </w:p>
    <w:p w:rsidR="007E714F" w:rsidRPr="0091079A" w:rsidRDefault="007E714F" w:rsidP="007E714F">
      <w:pPr>
        <w:pStyle w:val="NormalWeb"/>
        <w:ind w:left="1440"/>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w:t>
      </w:r>
      <w:proofErr w:type="gramStart"/>
      <w:r w:rsidRPr="0091079A">
        <w:rPr>
          <w:rFonts w:ascii="Arial" w:eastAsia="Times New Roman" w:hAnsi="Arial" w:cs="Arial"/>
          <w:color w:val="3F3F3F"/>
          <w:lang w:eastAsia="fr-FR" w:bidi="ar-SA"/>
        </w:rPr>
        <w:t>such</w:t>
      </w:r>
      <w:proofErr w:type="gramEnd"/>
      <w:r w:rsidRPr="0091079A">
        <w:rPr>
          <w:rFonts w:ascii="Arial" w:eastAsia="Times New Roman" w:hAnsi="Arial" w:cs="Arial"/>
          <w:color w:val="3F3F3F"/>
          <w:lang w:eastAsia="fr-FR" w:bidi="ar-SA"/>
        </w:rPr>
        <w:t xml:space="preserve"> as hand-outs, lesson plans, work-sheets etc)  </w:t>
      </w:r>
    </w:p>
    <w:p w:rsidR="007E714F" w:rsidRPr="0091079A" w:rsidRDefault="007E714F" w:rsidP="007E714F">
      <w:pPr>
        <w:pStyle w:val="NormalWeb"/>
        <w:numPr>
          <w:ilvl w:val="1"/>
          <w:numId w:val="1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possibly diagrams </w:t>
      </w:r>
    </w:p>
    <w:p w:rsidR="007E714F" w:rsidRPr="0091079A" w:rsidRDefault="007E714F" w:rsidP="007E714F">
      <w:pPr>
        <w:pStyle w:val="NormalWeb"/>
        <w:ind w:left="1440"/>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w:t>
      </w:r>
      <w:proofErr w:type="gramStart"/>
      <w:r w:rsidRPr="0091079A">
        <w:rPr>
          <w:rFonts w:ascii="Arial" w:eastAsia="Times New Roman" w:hAnsi="Arial" w:cs="Arial"/>
          <w:color w:val="3F3F3F"/>
          <w:lang w:eastAsia="fr-FR" w:bidi="ar-SA"/>
        </w:rPr>
        <w:t>showing</w:t>
      </w:r>
      <w:proofErr w:type="gramEnd"/>
      <w:r w:rsidRPr="0091079A">
        <w:rPr>
          <w:rFonts w:ascii="Arial" w:eastAsia="Times New Roman" w:hAnsi="Arial" w:cs="Arial"/>
          <w:color w:val="3F3F3F"/>
          <w:lang w:eastAsia="fr-FR" w:bidi="ar-SA"/>
        </w:rPr>
        <w:t xml:space="preserve">, for example the class’s seating arrangements, an outdoor learning area or a plan of the school); </w:t>
      </w:r>
    </w:p>
    <w:p w:rsidR="007E714F" w:rsidRPr="0091079A" w:rsidRDefault="007E714F" w:rsidP="007E714F">
      <w:pPr>
        <w:pStyle w:val="NormalWeb"/>
        <w:numPr>
          <w:ilvl w:val="0"/>
          <w:numId w:val="3"/>
        </w:numPr>
        <w:jc w:val="both"/>
        <w:rPr>
          <w:rFonts w:ascii="Arial" w:eastAsia="Times New Roman" w:hAnsi="Arial" w:cs="Arial"/>
          <w:color w:val="3F3F3F"/>
          <w:lang w:eastAsia="fr-FR" w:bidi="ar-SA"/>
        </w:rPr>
      </w:pPr>
      <w:r w:rsidRPr="0091079A">
        <w:rPr>
          <w:rFonts w:ascii="Arial" w:eastAsia="Times New Roman" w:hAnsi="Arial" w:cs="Arial"/>
          <w:b/>
          <w:color w:val="3F3F3F"/>
          <w:lang w:eastAsia="fr-FR" w:bidi="ar-SA"/>
        </w:rPr>
        <w:t>it does not</w:t>
      </w:r>
      <w:r w:rsidRPr="0091079A">
        <w:rPr>
          <w:rFonts w:ascii="Arial" w:eastAsia="Times New Roman" w:hAnsi="Arial" w:cs="Arial"/>
          <w:color w:val="3F3F3F"/>
          <w:lang w:eastAsia="fr-FR" w:bidi="ar-SA"/>
        </w:rPr>
        <w:t xml:space="preserve"> have to include all of the multimedia examples referred to above;</w:t>
      </w:r>
    </w:p>
    <w:p w:rsidR="007E714F" w:rsidRPr="0091079A" w:rsidRDefault="007E714F" w:rsidP="007E714F">
      <w:pPr>
        <w:pStyle w:val="NormalWeb"/>
        <w:numPr>
          <w:ilvl w:val="0"/>
          <w:numId w:val="3"/>
        </w:numPr>
        <w:jc w:val="both"/>
        <w:rPr>
          <w:rFonts w:ascii="Arial" w:eastAsia="Times New Roman" w:hAnsi="Arial" w:cs="Arial"/>
          <w:color w:val="3F3F3F"/>
          <w:lang w:eastAsia="fr-FR" w:bidi="ar-SA"/>
        </w:rPr>
      </w:pPr>
      <w:proofErr w:type="gramStart"/>
      <w:r w:rsidRPr="0091079A">
        <w:rPr>
          <w:rFonts w:ascii="Arial" w:eastAsia="Times New Roman" w:hAnsi="Arial" w:cs="Arial"/>
          <w:b/>
          <w:color w:val="3F3F3F"/>
          <w:lang w:eastAsia="fr-FR" w:bidi="ar-SA"/>
        </w:rPr>
        <w:lastRenderedPageBreak/>
        <w:t>it</w:t>
      </w:r>
      <w:proofErr w:type="gramEnd"/>
      <w:r w:rsidRPr="0091079A">
        <w:rPr>
          <w:rFonts w:ascii="Arial" w:eastAsia="Times New Roman" w:hAnsi="Arial" w:cs="Arial"/>
          <w:b/>
          <w:color w:val="3F3F3F"/>
          <w:lang w:eastAsia="fr-FR" w:bidi="ar-SA"/>
        </w:rPr>
        <w:t xml:space="preserve"> does not</w:t>
      </w:r>
      <w:r w:rsidRPr="0091079A">
        <w:rPr>
          <w:rFonts w:ascii="Arial" w:eastAsia="Times New Roman" w:hAnsi="Arial" w:cs="Arial"/>
          <w:color w:val="3F3F3F"/>
          <w:lang w:eastAsia="fr-FR" w:bidi="ar-SA"/>
        </w:rPr>
        <w:t xml:space="preserve"> have to include large amounts of written content.</w:t>
      </w:r>
    </w:p>
    <w:p w:rsidR="007E714F" w:rsidRPr="0091079A" w:rsidRDefault="007E714F" w:rsidP="007E714F">
      <w:pPr>
        <w:pStyle w:val="TEXT"/>
      </w:pPr>
      <w:r w:rsidRPr="0091079A">
        <w:rPr>
          <w:b/>
        </w:rPr>
        <w:t xml:space="preserve">Note:  </w:t>
      </w:r>
      <w:r w:rsidRPr="0091079A">
        <w:rPr>
          <w:b/>
          <w:u w:val="single"/>
        </w:rPr>
        <w:t>It is essential</w:t>
      </w:r>
      <w:r w:rsidRPr="0091079A">
        <w:rPr>
          <w:b/>
        </w:rPr>
        <w:t xml:space="preserve"> </w:t>
      </w:r>
      <w:r w:rsidRPr="0091079A">
        <w:t xml:space="preserve">that Permissions are sought and granted in accordance with the country’s legal requirements before including any images of students, teachers or other persons in the </w:t>
      </w:r>
      <w:proofErr w:type="spellStart"/>
      <w:r w:rsidRPr="0091079A">
        <w:t>iMmS</w:t>
      </w:r>
      <w:proofErr w:type="spellEnd"/>
      <w:r w:rsidRPr="0091079A">
        <w:t>.</w:t>
      </w:r>
    </w:p>
    <w:p w:rsidR="007E714F" w:rsidRPr="0091079A" w:rsidRDefault="007E714F" w:rsidP="007E714F">
      <w:pPr>
        <w:pStyle w:val="Heading4"/>
      </w:pPr>
      <w:bookmarkStart w:id="6" w:name="_What_is_the"/>
      <w:bookmarkStart w:id="7" w:name="_What_are_the"/>
      <w:bookmarkEnd w:id="6"/>
      <w:bookmarkEnd w:id="7"/>
      <w:r w:rsidRPr="0091079A">
        <w:t xml:space="preserve">What are the purposes of an </w:t>
      </w:r>
      <w:proofErr w:type="spellStart"/>
      <w:r w:rsidRPr="0091079A">
        <w:t>iMmS</w:t>
      </w:r>
      <w:proofErr w:type="spellEnd"/>
      <w:r w:rsidRPr="0091079A">
        <w:t>?</w:t>
      </w:r>
    </w:p>
    <w:p w:rsidR="007E714F" w:rsidRPr="0091079A" w:rsidRDefault="007E714F" w:rsidP="007E714F">
      <w:pPr>
        <w:pStyle w:val="TEXT"/>
      </w:pPr>
      <w:r w:rsidRPr="0091079A">
        <w:t xml:space="preserve">There are two main purposes for the </w:t>
      </w:r>
      <w:proofErr w:type="spellStart"/>
      <w:r w:rsidRPr="0091079A">
        <w:t>iMmS</w:t>
      </w:r>
      <w:proofErr w:type="spellEnd"/>
      <w:r w:rsidRPr="0091079A">
        <w:t>:</w:t>
      </w:r>
    </w:p>
    <w:p w:rsidR="007E714F" w:rsidRPr="0091079A" w:rsidRDefault="007E714F" w:rsidP="007E714F">
      <w:pPr>
        <w:pStyle w:val="TEXT"/>
        <w:numPr>
          <w:ilvl w:val="0"/>
          <w:numId w:val="4"/>
        </w:numPr>
      </w:pPr>
      <w:r w:rsidRPr="0091079A">
        <w:t>to capture your experiences of:</w:t>
      </w:r>
    </w:p>
    <w:p w:rsidR="007E714F" w:rsidRPr="0091079A" w:rsidRDefault="007E714F" w:rsidP="007E714F">
      <w:pPr>
        <w:pStyle w:val="BULLETS"/>
        <w:numPr>
          <w:ilvl w:val="0"/>
          <w:numId w:val="12"/>
        </w:numPr>
        <w:ind w:left="1418"/>
        <w:rPr>
          <w:lang w:val="en-GB"/>
        </w:rPr>
      </w:pPr>
      <w:r w:rsidRPr="0091079A">
        <w:rPr>
          <w:lang w:val="en-GB"/>
        </w:rPr>
        <w:t xml:space="preserve">how you are integrating technologies into your existing pedagogy (teaching practices) </w:t>
      </w:r>
    </w:p>
    <w:p w:rsidR="007E714F" w:rsidRPr="0091079A" w:rsidRDefault="007E714F" w:rsidP="007E714F">
      <w:pPr>
        <w:pStyle w:val="BULLETS"/>
        <w:numPr>
          <w:ilvl w:val="0"/>
          <w:numId w:val="0"/>
        </w:numPr>
        <w:ind w:left="1418"/>
        <w:rPr>
          <w:lang w:val="en-GB"/>
        </w:rPr>
      </w:pPr>
      <w:r w:rsidRPr="0091079A">
        <w:rPr>
          <w:lang w:val="en-GB"/>
        </w:rPr>
        <w:t>(</w:t>
      </w:r>
      <w:proofErr w:type="gramStart"/>
      <w:r w:rsidRPr="0091079A">
        <w:rPr>
          <w:b/>
          <w:i/>
          <w:sz w:val="20"/>
          <w:szCs w:val="20"/>
          <w:lang w:val="en-GB"/>
        </w:rPr>
        <w:t>think</w:t>
      </w:r>
      <w:proofErr w:type="gramEnd"/>
      <w:r w:rsidRPr="0091079A">
        <w:rPr>
          <w:b/>
          <w:i/>
          <w:sz w:val="20"/>
          <w:szCs w:val="20"/>
          <w:lang w:val="en-GB"/>
        </w:rPr>
        <w:t xml:space="preserve"> about:</w:t>
      </w:r>
      <w:r w:rsidRPr="0091079A">
        <w:rPr>
          <w:sz w:val="20"/>
          <w:szCs w:val="20"/>
          <w:lang w:val="en-GB"/>
        </w:rPr>
        <w:t xml:space="preserve"> what you are doing with the technology in your teaching that you would not/could not have done before).</w:t>
      </w:r>
    </w:p>
    <w:p w:rsidR="007E714F" w:rsidRPr="0091079A" w:rsidRDefault="007E714F" w:rsidP="007E714F">
      <w:pPr>
        <w:pStyle w:val="BULLETS"/>
        <w:numPr>
          <w:ilvl w:val="0"/>
          <w:numId w:val="13"/>
        </w:numPr>
        <w:ind w:left="1418"/>
        <w:rPr>
          <w:lang w:val="en-GB"/>
        </w:rPr>
      </w:pPr>
      <w:r w:rsidRPr="0091079A">
        <w:rPr>
          <w:lang w:val="en-GB"/>
        </w:rPr>
        <w:t xml:space="preserve">how your teaching practice (pedagogy) is beginning to change or is likely to change over time; </w:t>
      </w:r>
    </w:p>
    <w:p w:rsidR="007E714F" w:rsidRPr="0091079A" w:rsidRDefault="007E714F" w:rsidP="007E714F">
      <w:pPr>
        <w:pStyle w:val="BULLETS"/>
        <w:numPr>
          <w:ilvl w:val="0"/>
          <w:numId w:val="0"/>
        </w:numPr>
        <w:ind w:left="1418"/>
        <w:rPr>
          <w:sz w:val="20"/>
          <w:szCs w:val="20"/>
          <w:lang w:val="en-GB"/>
        </w:rPr>
      </w:pPr>
      <w:r w:rsidRPr="0091079A">
        <w:rPr>
          <w:sz w:val="20"/>
          <w:szCs w:val="20"/>
          <w:lang w:val="en-GB"/>
        </w:rPr>
        <w:t>(</w:t>
      </w:r>
      <w:proofErr w:type="gramStart"/>
      <w:r w:rsidRPr="0091079A">
        <w:rPr>
          <w:b/>
          <w:i/>
          <w:sz w:val="20"/>
          <w:szCs w:val="20"/>
          <w:lang w:val="en-GB"/>
        </w:rPr>
        <w:t>think</w:t>
      </w:r>
      <w:proofErr w:type="gramEnd"/>
      <w:r w:rsidRPr="0091079A">
        <w:rPr>
          <w:b/>
          <w:i/>
          <w:sz w:val="20"/>
          <w:szCs w:val="20"/>
          <w:lang w:val="en-GB"/>
        </w:rPr>
        <w:t xml:space="preserve"> about:</w:t>
      </w:r>
      <w:r w:rsidRPr="0091079A">
        <w:rPr>
          <w:sz w:val="20"/>
          <w:szCs w:val="20"/>
          <w:lang w:val="en-GB"/>
        </w:rPr>
        <w:t xml:space="preserve"> all aspects of the way you are implementing the </w:t>
      </w:r>
      <w:proofErr w:type="spellStart"/>
      <w:r w:rsidRPr="0091079A">
        <w:rPr>
          <w:sz w:val="20"/>
          <w:szCs w:val="20"/>
          <w:lang w:val="en-GB"/>
        </w:rPr>
        <w:t>iTEC</w:t>
      </w:r>
      <w:proofErr w:type="spellEnd"/>
      <w:r w:rsidRPr="0091079A">
        <w:rPr>
          <w:sz w:val="20"/>
          <w:szCs w:val="20"/>
          <w:lang w:val="en-GB"/>
        </w:rPr>
        <w:t xml:space="preserve"> </w:t>
      </w:r>
      <w:r w:rsidRPr="0008129D">
        <w:rPr>
          <w:rStyle w:val="TEXTCar"/>
          <w:sz w:val="20"/>
          <w:szCs w:val="20"/>
        </w:rPr>
        <w:t>Learning Story</w:t>
      </w:r>
      <w:r w:rsidRPr="0091079A">
        <w:rPr>
          <w:sz w:val="20"/>
          <w:szCs w:val="20"/>
          <w:lang w:val="en-GB"/>
        </w:rPr>
        <w:t xml:space="preserve"> and consider what is having an impact on the way you are teaching and the way your students are learning.  Then consider what is likely to have a long-term impact on your teaching and the way your students learn). </w:t>
      </w:r>
    </w:p>
    <w:p w:rsidR="007E714F" w:rsidRPr="0091079A" w:rsidRDefault="007E714F" w:rsidP="007E714F">
      <w:pPr>
        <w:pStyle w:val="BULLETS"/>
        <w:numPr>
          <w:ilvl w:val="0"/>
          <w:numId w:val="14"/>
        </w:numPr>
        <w:ind w:left="1418"/>
        <w:rPr>
          <w:lang w:val="en-GB"/>
        </w:rPr>
      </w:pPr>
      <w:r w:rsidRPr="0091079A">
        <w:rPr>
          <w:lang w:val="en-GB"/>
        </w:rPr>
        <w:t>how the design of Professional Development is (or is not) helping you to adjust your teaching practices;</w:t>
      </w:r>
    </w:p>
    <w:p w:rsidR="007E714F" w:rsidRPr="0091079A" w:rsidRDefault="007E714F" w:rsidP="007E714F">
      <w:pPr>
        <w:pStyle w:val="BULLETS"/>
        <w:numPr>
          <w:ilvl w:val="0"/>
          <w:numId w:val="0"/>
        </w:numPr>
        <w:ind w:left="1418"/>
        <w:rPr>
          <w:sz w:val="20"/>
          <w:szCs w:val="20"/>
          <w:lang w:val="en-GB"/>
        </w:rPr>
      </w:pPr>
      <w:r w:rsidRPr="0091079A">
        <w:rPr>
          <w:sz w:val="20"/>
          <w:szCs w:val="20"/>
          <w:lang w:val="en-GB"/>
        </w:rPr>
        <w:t>(</w:t>
      </w:r>
      <w:proofErr w:type="gramStart"/>
      <w:r w:rsidRPr="0091079A">
        <w:rPr>
          <w:b/>
          <w:i/>
          <w:sz w:val="20"/>
          <w:szCs w:val="20"/>
          <w:lang w:val="en-GB"/>
        </w:rPr>
        <w:t>think</w:t>
      </w:r>
      <w:proofErr w:type="gramEnd"/>
      <w:r w:rsidRPr="0091079A">
        <w:rPr>
          <w:b/>
          <w:i/>
          <w:sz w:val="20"/>
          <w:szCs w:val="20"/>
          <w:lang w:val="en-GB"/>
        </w:rPr>
        <w:t xml:space="preserve"> about:</w:t>
      </w:r>
      <w:r w:rsidRPr="0091079A">
        <w:rPr>
          <w:sz w:val="20"/>
          <w:szCs w:val="20"/>
          <w:lang w:val="en-GB"/>
        </w:rPr>
        <w:t xml:space="preserve"> the training, support and development opportunities that are supporting you to use the technology and any new practices you are beginning to employ).</w:t>
      </w:r>
    </w:p>
    <w:p w:rsidR="007E714F" w:rsidRPr="0091079A" w:rsidRDefault="007E714F" w:rsidP="007E714F">
      <w:pPr>
        <w:pStyle w:val="BULLETS"/>
        <w:numPr>
          <w:ilvl w:val="0"/>
          <w:numId w:val="5"/>
        </w:numPr>
        <w:ind w:left="1418"/>
        <w:rPr>
          <w:lang w:val="en-GB"/>
        </w:rPr>
      </w:pPr>
      <w:r w:rsidRPr="0091079A">
        <w:rPr>
          <w:lang w:val="en-GB"/>
        </w:rPr>
        <w:t>the main barriers to and enablers of changes to your practices</w:t>
      </w:r>
    </w:p>
    <w:p w:rsidR="007E714F" w:rsidRPr="0091079A" w:rsidRDefault="007E714F" w:rsidP="007E714F">
      <w:pPr>
        <w:pStyle w:val="BULLETS"/>
        <w:numPr>
          <w:ilvl w:val="0"/>
          <w:numId w:val="0"/>
        </w:numPr>
        <w:ind w:left="1418"/>
        <w:rPr>
          <w:sz w:val="20"/>
          <w:szCs w:val="20"/>
          <w:lang w:val="en-GB"/>
        </w:rPr>
      </w:pPr>
      <w:r w:rsidRPr="0091079A">
        <w:rPr>
          <w:sz w:val="20"/>
          <w:szCs w:val="20"/>
          <w:lang w:val="en-GB"/>
        </w:rPr>
        <w:t>(</w:t>
      </w:r>
      <w:proofErr w:type="gramStart"/>
      <w:r w:rsidRPr="0091079A">
        <w:rPr>
          <w:b/>
          <w:i/>
          <w:sz w:val="20"/>
          <w:szCs w:val="20"/>
          <w:lang w:val="en-GB"/>
        </w:rPr>
        <w:t>think</w:t>
      </w:r>
      <w:proofErr w:type="gramEnd"/>
      <w:r w:rsidRPr="0091079A">
        <w:rPr>
          <w:b/>
          <w:i/>
          <w:sz w:val="20"/>
          <w:szCs w:val="20"/>
          <w:lang w:val="en-GB"/>
        </w:rPr>
        <w:t xml:space="preserve"> about:</w:t>
      </w:r>
      <w:r w:rsidRPr="0091079A">
        <w:rPr>
          <w:sz w:val="20"/>
          <w:szCs w:val="20"/>
          <w:lang w:val="en-GB"/>
        </w:rPr>
        <w:t xml:space="preserve"> any problems/barriers that you and/or your students are experiencing/have experienced in implementing the </w:t>
      </w:r>
      <w:r w:rsidRPr="0008129D">
        <w:rPr>
          <w:rStyle w:val="TEXTCar"/>
          <w:sz w:val="20"/>
          <w:szCs w:val="20"/>
        </w:rPr>
        <w:t>Learning Stories</w:t>
      </w:r>
      <w:r w:rsidRPr="0091079A">
        <w:rPr>
          <w:bCs/>
          <w:color w:val="FF0000"/>
          <w:lang w:val="en-GB"/>
        </w:rPr>
        <w:t xml:space="preserve"> </w:t>
      </w:r>
      <w:r w:rsidRPr="0091079A">
        <w:rPr>
          <w:sz w:val="20"/>
          <w:szCs w:val="20"/>
          <w:lang w:val="en-GB"/>
        </w:rPr>
        <w:t xml:space="preserve">and also consider what has been useful and has really helped you and/or your students to engage positively in new ways of working) </w:t>
      </w:r>
    </w:p>
    <w:p w:rsidR="007E714F" w:rsidRPr="0091079A" w:rsidRDefault="007E714F" w:rsidP="007E714F">
      <w:pPr>
        <w:pStyle w:val="BULLETS"/>
        <w:numPr>
          <w:ilvl w:val="0"/>
          <w:numId w:val="4"/>
        </w:numPr>
        <w:rPr>
          <w:lang w:val="en-GB"/>
        </w:rPr>
      </w:pPr>
      <w:r w:rsidRPr="0091079A">
        <w:rPr>
          <w:lang w:val="en-GB"/>
        </w:rPr>
        <w:t xml:space="preserve">to share with other teachers (on the </w:t>
      </w:r>
      <w:proofErr w:type="spellStart"/>
      <w:r w:rsidRPr="0091079A">
        <w:rPr>
          <w:lang w:val="en-GB"/>
        </w:rPr>
        <w:t>iTEC</w:t>
      </w:r>
      <w:proofErr w:type="spellEnd"/>
      <w:r w:rsidRPr="0091079A">
        <w:rPr>
          <w:lang w:val="en-GB"/>
        </w:rPr>
        <w:t xml:space="preserve"> Teacher Community site) your </w:t>
      </w:r>
      <w:proofErr w:type="spellStart"/>
      <w:r w:rsidRPr="0091079A">
        <w:rPr>
          <w:lang w:val="en-GB"/>
        </w:rPr>
        <w:t>iTEC</w:t>
      </w:r>
      <w:proofErr w:type="spellEnd"/>
      <w:r w:rsidRPr="0091079A">
        <w:rPr>
          <w:lang w:val="en-GB"/>
        </w:rPr>
        <w:t xml:space="preserve"> experiences </w:t>
      </w:r>
    </w:p>
    <w:p w:rsidR="007E714F" w:rsidRPr="0091079A" w:rsidRDefault="007E714F" w:rsidP="007E714F">
      <w:pPr>
        <w:pStyle w:val="BULLETS"/>
        <w:numPr>
          <w:ilvl w:val="0"/>
          <w:numId w:val="0"/>
        </w:numPr>
        <w:ind w:left="1418"/>
        <w:rPr>
          <w:sz w:val="20"/>
          <w:szCs w:val="20"/>
          <w:lang w:val="en-GB"/>
        </w:rPr>
      </w:pPr>
      <w:r w:rsidRPr="0091079A">
        <w:rPr>
          <w:sz w:val="20"/>
          <w:szCs w:val="20"/>
          <w:lang w:val="en-GB"/>
        </w:rPr>
        <w:t>(</w:t>
      </w:r>
      <w:proofErr w:type="gramStart"/>
      <w:r w:rsidRPr="0091079A">
        <w:rPr>
          <w:b/>
          <w:i/>
          <w:sz w:val="20"/>
          <w:szCs w:val="20"/>
          <w:lang w:val="en-GB"/>
        </w:rPr>
        <w:t>think</w:t>
      </w:r>
      <w:proofErr w:type="gramEnd"/>
      <w:r w:rsidRPr="0091079A">
        <w:rPr>
          <w:b/>
          <w:i/>
          <w:sz w:val="20"/>
          <w:szCs w:val="20"/>
          <w:lang w:val="en-GB"/>
        </w:rPr>
        <w:t xml:space="preserve"> about:</w:t>
      </w:r>
      <w:r w:rsidRPr="0091079A">
        <w:rPr>
          <w:sz w:val="20"/>
          <w:szCs w:val="20"/>
          <w:lang w:val="en-GB"/>
        </w:rPr>
        <w:t xml:space="preserve"> you being able to get ideas from other teachers as well as them being able to benefit from your experiences; </w:t>
      </w:r>
      <w:proofErr w:type="spellStart"/>
      <w:r w:rsidRPr="0091079A">
        <w:rPr>
          <w:sz w:val="20"/>
          <w:szCs w:val="20"/>
          <w:lang w:val="en-GB"/>
        </w:rPr>
        <w:t>ie</w:t>
      </w:r>
      <w:proofErr w:type="spellEnd"/>
      <w:r w:rsidRPr="0091079A">
        <w:rPr>
          <w:sz w:val="20"/>
          <w:szCs w:val="20"/>
          <w:lang w:val="en-GB"/>
        </w:rPr>
        <w:t xml:space="preserve"> the mutual benefit of sharing your stories.  All completed </w:t>
      </w:r>
      <w:proofErr w:type="spellStart"/>
      <w:r w:rsidRPr="0091079A">
        <w:rPr>
          <w:sz w:val="20"/>
          <w:szCs w:val="20"/>
          <w:lang w:val="en-GB"/>
        </w:rPr>
        <w:t>iMmS</w:t>
      </w:r>
      <w:proofErr w:type="spellEnd"/>
      <w:r w:rsidRPr="0091079A">
        <w:rPr>
          <w:sz w:val="20"/>
          <w:szCs w:val="20"/>
          <w:lang w:val="en-GB"/>
        </w:rPr>
        <w:t xml:space="preserve"> will be kept in a searchable </w:t>
      </w:r>
      <w:proofErr w:type="spellStart"/>
      <w:r w:rsidRPr="0091079A">
        <w:rPr>
          <w:sz w:val="20"/>
          <w:szCs w:val="20"/>
          <w:lang w:val="en-GB"/>
        </w:rPr>
        <w:t>iMmS</w:t>
      </w:r>
      <w:proofErr w:type="spellEnd"/>
      <w:r w:rsidRPr="0091079A">
        <w:rPr>
          <w:sz w:val="20"/>
          <w:szCs w:val="20"/>
          <w:lang w:val="en-GB"/>
        </w:rPr>
        <w:t xml:space="preserve"> Repository (see 2.3.6: “How do I share my story?”). </w:t>
      </w:r>
    </w:p>
    <w:p w:rsidR="007E714F" w:rsidRPr="0091079A" w:rsidRDefault="007E714F" w:rsidP="007E714F">
      <w:pPr>
        <w:pStyle w:val="BULLETS"/>
        <w:numPr>
          <w:ilvl w:val="0"/>
          <w:numId w:val="0"/>
        </w:numPr>
        <w:ind w:left="1418"/>
        <w:rPr>
          <w:sz w:val="20"/>
          <w:szCs w:val="20"/>
          <w:lang w:val="en-GB"/>
        </w:rPr>
      </w:pPr>
    </w:p>
    <w:p w:rsidR="007E714F" w:rsidRPr="0091079A" w:rsidRDefault="007E714F" w:rsidP="007E714F">
      <w:pPr>
        <w:pStyle w:val="Heading4"/>
      </w:pPr>
      <w:r w:rsidRPr="0091079A">
        <w:t xml:space="preserve">Who should write an </w:t>
      </w:r>
      <w:proofErr w:type="spellStart"/>
      <w:r w:rsidRPr="0091079A">
        <w:t>iMmS</w:t>
      </w:r>
      <w:proofErr w:type="spellEnd"/>
      <w:r w:rsidRPr="0091079A">
        <w:t>?</w:t>
      </w:r>
    </w:p>
    <w:p w:rsidR="007E714F" w:rsidRPr="0091079A" w:rsidRDefault="007E714F" w:rsidP="007E714F">
      <w:pPr>
        <w:pStyle w:val="NormalWeb"/>
        <w:numPr>
          <w:ilvl w:val="0"/>
          <w:numId w:val="5"/>
        </w:numPr>
        <w:ind w:left="709"/>
        <w:jc w:val="both"/>
        <w:rPr>
          <w:rFonts w:ascii="Arial" w:eastAsia="Times New Roman" w:hAnsi="Arial" w:cs="Arial"/>
          <w:color w:val="3F3F3F"/>
          <w:lang w:eastAsia="fr-FR" w:bidi="ar-SA"/>
        </w:rPr>
      </w:pPr>
      <w:r w:rsidRPr="0091079A">
        <w:rPr>
          <w:rFonts w:ascii="Arial" w:eastAsia="Times New Roman" w:hAnsi="Arial" w:cs="Arial"/>
          <w:b/>
          <w:color w:val="3F3F3F"/>
          <w:lang w:eastAsia="fr-FR" w:bidi="ar-SA"/>
        </w:rPr>
        <w:t>All</w:t>
      </w:r>
      <w:r w:rsidRPr="0091079A">
        <w:rPr>
          <w:rFonts w:ascii="Arial" w:eastAsia="Times New Roman" w:hAnsi="Arial" w:cs="Arial"/>
          <w:color w:val="3F3F3F"/>
          <w:lang w:eastAsia="fr-FR" w:bidi="ar-SA"/>
        </w:rPr>
        <w:t xml:space="preserve"> </w:t>
      </w:r>
      <w:r w:rsidRPr="0091079A">
        <w:rPr>
          <w:rFonts w:ascii="Arial" w:eastAsia="Times New Roman" w:hAnsi="Arial" w:cs="Arial"/>
          <w:b/>
          <w:color w:val="3F3F3F"/>
          <w:lang w:eastAsia="fr-FR" w:bidi="ar-SA"/>
        </w:rPr>
        <w:t xml:space="preserve">case study teachers </w:t>
      </w:r>
      <w:r w:rsidRPr="0091079A">
        <w:rPr>
          <w:rFonts w:ascii="Arial" w:eastAsia="Times New Roman" w:hAnsi="Arial" w:cs="Arial"/>
          <w:color w:val="3F3F3F"/>
          <w:lang w:eastAsia="fr-FR" w:bidi="ar-SA"/>
        </w:rPr>
        <w:t xml:space="preserve">are required to write an </w:t>
      </w:r>
      <w:proofErr w:type="spellStart"/>
      <w:r w:rsidRPr="0091079A">
        <w:rPr>
          <w:rFonts w:ascii="Arial" w:eastAsia="Times New Roman" w:hAnsi="Arial" w:cs="Arial"/>
          <w:color w:val="3F3F3F"/>
          <w:lang w:eastAsia="fr-FR" w:bidi="ar-SA"/>
        </w:rPr>
        <w:t>iMmS</w:t>
      </w:r>
      <w:proofErr w:type="spellEnd"/>
      <w:r w:rsidRPr="0091079A">
        <w:rPr>
          <w:rFonts w:ascii="Arial" w:eastAsia="Times New Roman" w:hAnsi="Arial" w:cs="Arial"/>
          <w:color w:val="3F3F3F"/>
          <w:lang w:eastAsia="fr-FR" w:bidi="ar-SA"/>
        </w:rPr>
        <w:t xml:space="preserve">.  </w:t>
      </w:r>
    </w:p>
    <w:p w:rsidR="007E714F" w:rsidRPr="0091079A" w:rsidRDefault="007E714F" w:rsidP="007E714F">
      <w:pPr>
        <w:pStyle w:val="NormalWeb"/>
        <w:ind w:left="709"/>
        <w:jc w:val="both"/>
        <w:rPr>
          <w:rFonts w:ascii="Arial" w:eastAsia="Times New Roman" w:hAnsi="Arial" w:cs="Arial"/>
          <w:color w:val="3F3F3F"/>
          <w:lang w:eastAsia="fr-FR" w:bidi="ar-SA"/>
        </w:rPr>
      </w:pPr>
    </w:p>
    <w:p w:rsidR="007E714F" w:rsidRPr="0091079A" w:rsidRDefault="007E714F" w:rsidP="007E714F">
      <w:pPr>
        <w:pStyle w:val="NormalWeb"/>
        <w:numPr>
          <w:ilvl w:val="0"/>
          <w:numId w:val="5"/>
        </w:numPr>
        <w:ind w:left="709"/>
        <w:jc w:val="both"/>
        <w:rPr>
          <w:rFonts w:ascii="Arial" w:eastAsia="Times New Roman" w:hAnsi="Arial" w:cs="Arial"/>
          <w:color w:val="3F3F3F"/>
          <w:lang w:eastAsia="fr-FR" w:bidi="ar-SA"/>
        </w:rPr>
      </w:pPr>
      <w:r w:rsidRPr="0091079A">
        <w:rPr>
          <w:rFonts w:ascii="Arial" w:eastAsia="Times New Roman" w:hAnsi="Arial" w:cs="Arial"/>
          <w:b/>
          <w:color w:val="3F3F3F"/>
          <w:lang w:eastAsia="fr-FR" w:bidi="ar-SA"/>
        </w:rPr>
        <w:lastRenderedPageBreak/>
        <w:t xml:space="preserve">Other </w:t>
      </w:r>
      <w:proofErr w:type="spellStart"/>
      <w:r w:rsidRPr="0091079A">
        <w:rPr>
          <w:rFonts w:ascii="Arial" w:eastAsia="Times New Roman" w:hAnsi="Arial" w:cs="Arial"/>
          <w:b/>
          <w:color w:val="3F3F3F"/>
          <w:lang w:eastAsia="fr-FR" w:bidi="ar-SA"/>
        </w:rPr>
        <w:t>iTEC</w:t>
      </w:r>
      <w:proofErr w:type="spellEnd"/>
      <w:r w:rsidRPr="0091079A">
        <w:rPr>
          <w:rFonts w:ascii="Arial" w:eastAsia="Times New Roman" w:hAnsi="Arial" w:cs="Arial"/>
          <w:b/>
          <w:color w:val="3F3F3F"/>
          <w:lang w:eastAsia="fr-FR" w:bidi="ar-SA"/>
        </w:rPr>
        <w:t xml:space="preserve"> teachers</w:t>
      </w:r>
      <w:r w:rsidRPr="0091079A">
        <w:rPr>
          <w:rFonts w:ascii="Arial" w:eastAsia="Times New Roman" w:hAnsi="Arial" w:cs="Arial"/>
          <w:color w:val="3F3F3F"/>
          <w:lang w:eastAsia="fr-FR" w:bidi="ar-SA"/>
        </w:rPr>
        <w:t xml:space="preserve"> can write an </w:t>
      </w:r>
      <w:proofErr w:type="spellStart"/>
      <w:r w:rsidRPr="0091079A">
        <w:rPr>
          <w:rFonts w:ascii="Arial" w:eastAsia="Times New Roman" w:hAnsi="Arial" w:cs="Arial"/>
          <w:color w:val="3F3F3F"/>
          <w:lang w:eastAsia="fr-FR" w:bidi="ar-SA"/>
        </w:rPr>
        <w:t>iMmS</w:t>
      </w:r>
      <w:proofErr w:type="spellEnd"/>
      <w:r w:rsidRPr="0091079A">
        <w:rPr>
          <w:rFonts w:ascii="Arial" w:eastAsia="Times New Roman" w:hAnsi="Arial" w:cs="Arial"/>
          <w:color w:val="3F3F3F"/>
          <w:lang w:eastAsia="fr-FR" w:bidi="ar-SA"/>
        </w:rPr>
        <w:t xml:space="preserve"> if they wish, but it should be noted that: </w:t>
      </w:r>
    </w:p>
    <w:p w:rsidR="007E714F" w:rsidRPr="0091079A" w:rsidRDefault="007E714F" w:rsidP="007E714F">
      <w:pPr>
        <w:pStyle w:val="NormalWeb"/>
        <w:numPr>
          <w:ilvl w:val="1"/>
          <w:numId w:val="7"/>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taking on this additional work load will be the teacher’s own </w:t>
      </w:r>
      <w:r w:rsidRPr="0091079A">
        <w:rPr>
          <w:rFonts w:ascii="Arial" w:eastAsia="Times New Roman" w:hAnsi="Arial" w:cs="Arial"/>
          <w:b/>
          <w:color w:val="3F3F3F"/>
          <w:lang w:eastAsia="fr-FR" w:bidi="ar-SA"/>
        </w:rPr>
        <w:t>personal undertaking</w:t>
      </w:r>
      <w:r w:rsidRPr="0091079A">
        <w:rPr>
          <w:rFonts w:ascii="Arial" w:eastAsia="Times New Roman" w:hAnsi="Arial" w:cs="Arial"/>
          <w:color w:val="3F3F3F"/>
          <w:lang w:eastAsia="fr-FR" w:bidi="ar-SA"/>
        </w:rPr>
        <w:t>;</w:t>
      </w:r>
    </w:p>
    <w:p w:rsidR="007E714F" w:rsidRPr="0091079A" w:rsidRDefault="007E714F" w:rsidP="007E714F">
      <w:pPr>
        <w:pStyle w:val="NormalWeb"/>
        <w:numPr>
          <w:ilvl w:val="1"/>
          <w:numId w:val="7"/>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there will be </w:t>
      </w:r>
      <w:r w:rsidRPr="0091079A">
        <w:rPr>
          <w:rFonts w:ascii="Arial" w:eastAsia="Times New Roman" w:hAnsi="Arial" w:cs="Arial"/>
          <w:b/>
          <w:color w:val="3F3F3F"/>
          <w:lang w:eastAsia="fr-FR" w:bidi="ar-SA"/>
        </w:rPr>
        <w:t>no extra time allowance</w:t>
      </w:r>
      <w:r w:rsidRPr="0091079A">
        <w:rPr>
          <w:rFonts w:ascii="Arial" w:eastAsia="Times New Roman" w:hAnsi="Arial" w:cs="Arial"/>
          <w:color w:val="3F3F3F"/>
          <w:lang w:eastAsia="fr-FR" w:bidi="ar-SA"/>
        </w:rPr>
        <w:t xml:space="preserve"> to support this activity;  </w:t>
      </w:r>
    </w:p>
    <w:p w:rsidR="007E714F" w:rsidRPr="0091079A" w:rsidRDefault="007E714F" w:rsidP="007E714F">
      <w:pPr>
        <w:pStyle w:val="NormalWeb"/>
        <w:numPr>
          <w:ilvl w:val="1"/>
          <w:numId w:val="7"/>
        </w:numPr>
        <w:jc w:val="both"/>
        <w:rPr>
          <w:rFonts w:ascii="Arial" w:eastAsia="Times New Roman" w:hAnsi="Arial" w:cs="Arial"/>
          <w:b/>
          <w:color w:val="3F3F3F"/>
          <w:lang w:eastAsia="fr-FR" w:bidi="ar-SA"/>
        </w:rPr>
      </w:pPr>
      <w:proofErr w:type="gramStart"/>
      <w:r w:rsidRPr="0091079A">
        <w:rPr>
          <w:rFonts w:ascii="Arial" w:eastAsia="Times New Roman" w:hAnsi="Arial" w:cs="Arial"/>
          <w:color w:val="3F3F3F"/>
          <w:lang w:eastAsia="fr-FR" w:bidi="ar-SA"/>
        </w:rPr>
        <w:t>anyone</w:t>
      </w:r>
      <w:proofErr w:type="gramEnd"/>
      <w:r w:rsidRPr="0091079A">
        <w:rPr>
          <w:rFonts w:ascii="Arial" w:eastAsia="Times New Roman" w:hAnsi="Arial" w:cs="Arial"/>
          <w:color w:val="3F3F3F"/>
          <w:lang w:eastAsia="fr-FR" w:bidi="ar-SA"/>
        </w:rPr>
        <w:t xml:space="preserve"> choosing to contribute their own </w:t>
      </w:r>
      <w:proofErr w:type="spellStart"/>
      <w:r w:rsidRPr="0091079A">
        <w:rPr>
          <w:rFonts w:ascii="Arial" w:eastAsia="Times New Roman" w:hAnsi="Arial" w:cs="Arial"/>
          <w:color w:val="3F3F3F"/>
          <w:lang w:eastAsia="fr-FR" w:bidi="ar-SA"/>
        </w:rPr>
        <w:t>iMmS</w:t>
      </w:r>
      <w:proofErr w:type="spellEnd"/>
      <w:r w:rsidRPr="0091079A">
        <w:rPr>
          <w:rFonts w:ascii="Arial" w:eastAsia="Times New Roman" w:hAnsi="Arial" w:cs="Arial"/>
          <w:color w:val="3F3F3F"/>
          <w:lang w:eastAsia="fr-FR" w:bidi="ar-SA"/>
        </w:rPr>
        <w:t xml:space="preserve"> must </w:t>
      </w:r>
      <w:r w:rsidRPr="0091079A">
        <w:rPr>
          <w:rFonts w:ascii="Arial" w:eastAsia="Times New Roman" w:hAnsi="Arial" w:cs="Arial"/>
          <w:b/>
          <w:color w:val="3F3F3F"/>
          <w:lang w:eastAsia="fr-FR" w:bidi="ar-SA"/>
        </w:rPr>
        <w:t>keep to these guidelines</w:t>
      </w:r>
      <w:r w:rsidRPr="0091079A">
        <w:rPr>
          <w:rFonts w:ascii="Arial" w:eastAsia="Times New Roman" w:hAnsi="Arial" w:cs="Arial"/>
          <w:color w:val="3F3F3F"/>
          <w:lang w:eastAsia="fr-FR" w:bidi="ar-SA"/>
        </w:rPr>
        <w:t>.</w:t>
      </w:r>
    </w:p>
    <w:p w:rsidR="007E714F" w:rsidRPr="0091079A" w:rsidRDefault="007E714F" w:rsidP="007E714F">
      <w:pPr>
        <w:pStyle w:val="Heading4"/>
        <w:rPr>
          <w:lang w:eastAsia="fr-FR"/>
        </w:rPr>
      </w:pPr>
      <w:r w:rsidRPr="0091079A">
        <w:rPr>
          <w:lang w:eastAsia="fr-FR"/>
        </w:rPr>
        <w:t xml:space="preserve">How do I structure my </w:t>
      </w:r>
      <w:proofErr w:type="spellStart"/>
      <w:r w:rsidRPr="0091079A">
        <w:rPr>
          <w:lang w:eastAsia="fr-FR"/>
        </w:rPr>
        <w:t>iMmS</w:t>
      </w:r>
      <w:proofErr w:type="spellEnd"/>
      <w:r w:rsidRPr="0091079A">
        <w:rPr>
          <w:lang w:eastAsia="fr-FR"/>
        </w:rPr>
        <w:t>?</w:t>
      </w:r>
    </w:p>
    <w:p w:rsidR="007E714F" w:rsidRPr="0091079A" w:rsidRDefault="007E714F" w:rsidP="007E714F">
      <w:pPr>
        <w:pStyle w:val="NormalWeb"/>
        <w:numPr>
          <w:ilvl w:val="0"/>
          <w:numId w:val="21"/>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You can choose to structure your </w:t>
      </w:r>
      <w:proofErr w:type="spellStart"/>
      <w:r w:rsidRPr="0091079A">
        <w:rPr>
          <w:rFonts w:ascii="Arial" w:eastAsia="Times New Roman" w:hAnsi="Arial" w:cs="Arial"/>
          <w:color w:val="3F3F3F"/>
          <w:lang w:eastAsia="fr-FR" w:bidi="ar-SA"/>
        </w:rPr>
        <w:t>iMmS</w:t>
      </w:r>
      <w:proofErr w:type="spellEnd"/>
      <w:r w:rsidRPr="0091079A">
        <w:rPr>
          <w:rFonts w:ascii="Arial" w:eastAsia="Times New Roman" w:hAnsi="Arial" w:cs="Arial"/>
          <w:color w:val="3F3F3F"/>
          <w:lang w:eastAsia="fr-FR" w:bidi="ar-SA"/>
        </w:rPr>
        <w:t xml:space="preserve"> in one of two ways:  </w:t>
      </w:r>
    </w:p>
    <w:p w:rsidR="007E714F" w:rsidRPr="0091079A" w:rsidRDefault="007E714F" w:rsidP="007E714F">
      <w:pPr>
        <w:pStyle w:val="NormalWeb"/>
        <w:numPr>
          <w:ilvl w:val="0"/>
          <w:numId w:val="19"/>
        </w:numPr>
        <w:ind w:left="1418"/>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Chronologically</w:t>
      </w:r>
    </w:p>
    <w:p w:rsidR="007E714F" w:rsidRPr="0091079A" w:rsidRDefault="007E714F" w:rsidP="007E714F">
      <w:pPr>
        <w:pStyle w:val="NormalWeb"/>
        <w:numPr>
          <w:ilvl w:val="0"/>
          <w:numId w:val="19"/>
        </w:numPr>
        <w:ind w:left="1418"/>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Thematically</w:t>
      </w:r>
    </w:p>
    <w:p w:rsidR="007E714F" w:rsidRPr="0091079A" w:rsidRDefault="007E714F" w:rsidP="007E714F">
      <w:pPr>
        <w:pStyle w:val="NormalWeb"/>
        <w:ind w:left="708"/>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It is preferable to keep to just one of the two structures for the whole of your story. </w:t>
      </w:r>
    </w:p>
    <w:p w:rsidR="007E714F" w:rsidRPr="0091079A" w:rsidRDefault="007E714F" w:rsidP="007E714F">
      <w:pPr>
        <w:pStyle w:val="NormalWeb"/>
        <w:jc w:val="both"/>
        <w:rPr>
          <w:rFonts w:ascii="Arial" w:eastAsia="Times New Roman" w:hAnsi="Arial" w:cs="Arial"/>
          <w:color w:val="3F3F3F"/>
          <w:lang w:eastAsia="fr-FR" w:bidi="ar-SA"/>
        </w:rPr>
      </w:pPr>
    </w:p>
    <w:p w:rsidR="007E714F" w:rsidRPr="0091079A" w:rsidRDefault="007E714F" w:rsidP="007E714F">
      <w:pPr>
        <w:pStyle w:val="NormalWeb"/>
        <w:numPr>
          <w:ilvl w:val="0"/>
          <w:numId w:val="20"/>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You can choose to present your story</w:t>
      </w:r>
      <w:r w:rsidRPr="0091079A">
        <w:rPr>
          <w:rFonts w:ascii="Arial" w:eastAsia="Times New Roman" w:hAnsi="Arial" w:cs="Arial"/>
          <w:b/>
          <w:color w:val="3F3F3F"/>
          <w:lang w:eastAsia="fr-FR" w:bidi="ar-SA"/>
        </w:rPr>
        <w:t xml:space="preserve"> chronologically </w:t>
      </w:r>
      <w:r w:rsidRPr="0091079A">
        <w:rPr>
          <w:rFonts w:ascii="Arial" w:eastAsia="Times New Roman" w:hAnsi="Arial" w:cs="Arial"/>
          <w:color w:val="3F3F3F"/>
          <w:lang w:eastAsia="fr-FR" w:bidi="ar-SA"/>
        </w:rPr>
        <w:t xml:space="preserve">covering a variety of experiences as they occur in your </w:t>
      </w:r>
      <w:proofErr w:type="spellStart"/>
      <w:r w:rsidRPr="0091079A">
        <w:rPr>
          <w:rFonts w:ascii="Arial" w:eastAsia="Times New Roman" w:hAnsi="Arial" w:cs="Arial"/>
          <w:color w:val="3F3F3F"/>
          <w:lang w:eastAsia="fr-FR" w:bidi="ar-SA"/>
        </w:rPr>
        <w:t>iTEC</w:t>
      </w:r>
      <w:proofErr w:type="spellEnd"/>
      <w:r w:rsidRPr="0091079A">
        <w:rPr>
          <w:rFonts w:ascii="Arial" w:eastAsia="Times New Roman" w:hAnsi="Arial" w:cs="Arial"/>
          <w:color w:val="3F3F3F"/>
          <w:lang w:eastAsia="fr-FR" w:bidi="ar-SA"/>
        </w:rPr>
        <w:t xml:space="preserve"> lessons (such as, for example: describing the most exciting/surprising/disappointing/groundbreaking aspects of a lesson with some attempts to explain the reasons behind the selected elements of the lesson).  </w:t>
      </w:r>
    </w:p>
    <w:p w:rsidR="007E714F" w:rsidRPr="0091079A" w:rsidRDefault="007E714F" w:rsidP="007E714F">
      <w:pPr>
        <w:pStyle w:val="NormalWeb"/>
        <w:jc w:val="both"/>
        <w:rPr>
          <w:rFonts w:ascii="Arial" w:eastAsia="Times New Roman" w:hAnsi="Arial" w:cs="Arial"/>
          <w:color w:val="3F3F3F"/>
          <w:lang w:eastAsia="fr-FR" w:bidi="ar-SA"/>
        </w:rPr>
      </w:pPr>
    </w:p>
    <w:p w:rsidR="007E714F" w:rsidRPr="0091079A" w:rsidRDefault="007E714F" w:rsidP="007E714F">
      <w:pPr>
        <w:pStyle w:val="NormalWeb"/>
        <w:ind w:left="720"/>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This is very much like writing an on-going diary and therefore, this style of story is referred to as an </w:t>
      </w:r>
      <w:proofErr w:type="spellStart"/>
      <w:r w:rsidRPr="0091079A">
        <w:rPr>
          <w:rFonts w:ascii="Arial" w:eastAsia="Times New Roman" w:hAnsi="Arial" w:cs="Arial"/>
          <w:b/>
          <w:color w:val="3F3F3F"/>
          <w:lang w:eastAsia="fr-FR" w:bidi="ar-SA"/>
        </w:rPr>
        <w:t>iMmS</w:t>
      </w:r>
      <w:proofErr w:type="spellEnd"/>
      <w:r w:rsidRPr="0091079A">
        <w:rPr>
          <w:rFonts w:ascii="Arial" w:eastAsia="Times New Roman" w:hAnsi="Arial" w:cs="Arial"/>
          <w:b/>
          <w:color w:val="3F3F3F"/>
          <w:lang w:eastAsia="fr-FR" w:bidi="ar-SA"/>
        </w:rPr>
        <w:t xml:space="preserve"> diary</w:t>
      </w:r>
      <w:r w:rsidRPr="0091079A">
        <w:rPr>
          <w:rFonts w:ascii="Arial" w:eastAsia="Times New Roman" w:hAnsi="Arial" w:cs="Arial"/>
          <w:color w:val="3F3F3F"/>
          <w:lang w:eastAsia="fr-FR" w:bidi="ar-SA"/>
        </w:rPr>
        <w:t xml:space="preserve">.  </w:t>
      </w:r>
    </w:p>
    <w:p w:rsidR="007E714F" w:rsidRPr="0091079A" w:rsidRDefault="007E714F" w:rsidP="007E714F">
      <w:pPr>
        <w:pStyle w:val="NormalWeb"/>
        <w:ind w:left="720"/>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  </w:t>
      </w:r>
    </w:p>
    <w:p w:rsidR="007E714F" w:rsidRPr="0091079A" w:rsidRDefault="007E714F" w:rsidP="007E714F">
      <w:pPr>
        <w:rPr>
          <w:rFonts w:ascii="Arial" w:eastAsia="Times New Roman" w:hAnsi="Arial" w:cs="Arial"/>
          <w:color w:val="3F3F3F"/>
          <w:lang w:eastAsia="fr-FR" w:bidi="ar-SA"/>
        </w:rPr>
      </w:pPr>
      <w:r w:rsidRPr="0091079A">
        <w:rPr>
          <w:rFonts w:ascii="Arial" w:eastAsia="Times New Roman" w:hAnsi="Arial" w:cs="Arial"/>
          <w:color w:val="3F3F3F"/>
          <w:lang w:eastAsia="fr-FR" w:bidi="ar-SA"/>
        </w:rPr>
        <w:br w:type="page"/>
      </w:r>
    </w:p>
    <w:p w:rsidR="007E714F" w:rsidRPr="0091079A" w:rsidRDefault="007E714F" w:rsidP="007E714F">
      <w:pPr>
        <w:pStyle w:val="NormalWeb"/>
        <w:ind w:firstLine="708"/>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lastRenderedPageBreak/>
        <w:t xml:space="preserve">An extract from an </w:t>
      </w:r>
      <w:proofErr w:type="spellStart"/>
      <w:r w:rsidRPr="0091079A">
        <w:rPr>
          <w:rFonts w:ascii="Arial" w:eastAsia="Times New Roman" w:hAnsi="Arial" w:cs="Arial"/>
          <w:b/>
          <w:color w:val="3F3F3F"/>
          <w:lang w:eastAsia="fr-FR" w:bidi="ar-SA"/>
        </w:rPr>
        <w:t>iMmS</w:t>
      </w:r>
      <w:proofErr w:type="spellEnd"/>
      <w:r w:rsidRPr="0091079A">
        <w:rPr>
          <w:rFonts w:ascii="Arial" w:eastAsia="Times New Roman" w:hAnsi="Arial" w:cs="Arial"/>
          <w:color w:val="3F3F3F"/>
          <w:lang w:eastAsia="fr-FR" w:bidi="ar-SA"/>
        </w:rPr>
        <w:t xml:space="preserve"> </w:t>
      </w:r>
      <w:r w:rsidRPr="0091079A">
        <w:rPr>
          <w:rFonts w:ascii="Arial" w:eastAsia="Times New Roman" w:hAnsi="Arial" w:cs="Arial"/>
          <w:b/>
          <w:color w:val="3F3F3F"/>
          <w:lang w:eastAsia="fr-FR" w:bidi="ar-SA"/>
        </w:rPr>
        <w:t>diary</w:t>
      </w:r>
      <w:r w:rsidRPr="0091079A">
        <w:rPr>
          <w:rFonts w:ascii="Arial" w:eastAsia="Times New Roman" w:hAnsi="Arial" w:cs="Arial"/>
          <w:color w:val="3F3F3F"/>
          <w:lang w:eastAsia="fr-FR" w:bidi="ar-SA"/>
        </w:rPr>
        <w:t xml:space="preserve"> is provided below. </w:t>
      </w:r>
    </w:p>
    <w:p w:rsidR="007E714F" w:rsidRPr="0091079A" w:rsidRDefault="007E714F" w:rsidP="007E714F">
      <w:pPr>
        <w:pStyle w:val="NormalWeb"/>
        <w:pBdr>
          <w:bottom w:val="single" w:sz="6" w:space="1" w:color="auto"/>
        </w:pBdr>
        <w:ind w:firstLine="708"/>
        <w:jc w:val="both"/>
        <w:rPr>
          <w:rFonts w:ascii="Arial" w:eastAsia="Times New Roman" w:hAnsi="Arial" w:cs="Arial"/>
          <w:i/>
          <w:color w:val="3F3F3F"/>
          <w:sz w:val="18"/>
          <w:szCs w:val="18"/>
          <w:lang w:eastAsia="fr-FR" w:bidi="ar-SA"/>
        </w:rPr>
      </w:pPr>
      <w:r w:rsidRPr="0091079A">
        <w:rPr>
          <w:rFonts w:ascii="Arial" w:eastAsia="Times New Roman" w:hAnsi="Arial" w:cs="Arial"/>
          <w:i/>
          <w:color w:val="3F3F3F"/>
          <w:sz w:val="18"/>
          <w:szCs w:val="18"/>
          <w:lang w:eastAsia="fr-FR" w:bidi="ar-SA"/>
        </w:rPr>
        <w:t xml:space="preserve">(See section </w:t>
      </w:r>
      <w:r w:rsidRPr="0091079A">
        <w:rPr>
          <w:rFonts w:ascii="Arial" w:eastAsia="Times New Roman" w:hAnsi="Arial" w:cs="Arial"/>
          <w:i/>
          <w:sz w:val="18"/>
          <w:szCs w:val="18"/>
          <w:lang w:eastAsia="fr-FR" w:bidi="ar-SA"/>
        </w:rPr>
        <w:t>3.1.5</w:t>
      </w:r>
      <w:r w:rsidRPr="0091079A">
        <w:rPr>
          <w:rFonts w:ascii="Arial" w:eastAsia="Times New Roman" w:hAnsi="Arial" w:cs="Arial"/>
          <w:i/>
          <w:color w:val="3F3F3F"/>
          <w:sz w:val="18"/>
          <w:szCs w:val="18"/>
          <w:lang w:eastAsia="fr-FR" w:bidi="ar-SA"/>
        </w:rPr>
        <w:t xml:space="preserve"> for what to include in </w:t>
      </w:r>
      <w:r w:rsidRPr="0091079A">
        <w:rPr>
          <w:rFonts w:ascii="Arial" w:eastAsia="Times New Roman" w:hAnsi="Arial" w:cs="Arial"/>
          <w:b/>
          <w:i/>
          <w:color w:val="3F3F3F"/>
          <w:sz w:val="18"/>
          <w:szCs w:val="18"/>
          <w:lang w:eastAsia="fr-FR" w:bidi="ar-SA"/>
        </w:rPr>
        <w:t>your</w:t>
      </w:r>
      <w:r w:rsidRPr="0091079A">
        <w:rPr>
          <w:rFonts w:ascii="Arial" w:eastAsia="Times New Roman" w:hAnsi="Arial" w:cs="Arial"/>
          <w:i/>
          <w:color w:val="3F3F3F"/>
          <w:sz w:val="18"/>
          <w:szCs w:val="18"/>
          <w:lang w:eastAsia="fr-FR" w:bidi="ar-SA"/>
        </w:rPr>
        <w:t xml:space="preserve"> </w:t>
      </w:r>
      <w:proofErr w:type="spellStart"/>
      <w:r w:rsidRPr="0091079A">
        <w:rPr>
          <w:rFonts w:ascii="Arial" w:eastAsia="Times New Roman" w:hAnsi="Arial" w:cs="Arial"/>
          <w:i/>
          <w:color w:val="3F3F3F"/>
          <w:sz w:val="18"/>
          <w:szCs w:val="18"/>
          <w:lang w:eastAsia="fr-FR" w:bidi="ar-SA"/>
        </w:rPr>
        <w:t>iMmS</w:t>
      </w:r>
      <w:proofErr w:type="spellEnd"/>
      <w:r w:rsidRPr="0091079A">
        <w:rPr>
          <w:rFonts w:ascii="Arial" w:eastAsia="Times New Roman" w:hAnsi="Arial" w:cs="Arial"/>
          <w:i/>
          <w:color w:val="3F3F3F"/>
          <w:sz w:val="18"/>
          <w:szCs w:val="18"/>
          <w:lang w:eastAsia="fr-FR" w:bidi="ar-SA"/>
        </w:rPr>
        <w:t>)</w:t>
      </w:r>
    </w:p>
    <w:p w:rsidR="007E714F" w:rsidRPr="0091079A" w:rsidRDefault="007E714F" w:rsidP="007E714F">
      <w:pPr>
        <w:pStyle w:val="NormalWeb"/>
        <w:pBdr>
          <w:bottom w:val="single" w:sz="6" w:space="1" w:color="auto"/>
        </w:pBdr>
        <w:ind w:firstLine="708"/>
        <w:jc w:val="both"/>
        <w:rPr>
          <w:rFonts w:ascii="Arial" w:eastAsia="Times New Roman" w:hAnsi="Arial" w:cs="Arial"/>
          <w:i/>
          <w:color w:val="3F3F3F"/>
          <w:sz w:val="18"/>
          <w:szCs w:val="18"/>
          <w:lang w:eastAsia="fr-FR" w:bidi="ar-SA"/>
        </w:rPr>
      </w:pPr>
    </w:p>
    <w:p w:rsidR="007E714F" w:rsidRPr="0091079A" w:rsidRDefault="007E714F" w:rsidP="007E714F">
      <w:pPr>
        <w:pStyle w:val="IntenseQuote"/>
        <w:pBdr>
          <w:bottom w:val="none" w:sz="0" w:space="0" w:color="auto"/>
        </w:pBdr>
        <w:spacing w:before="0" w:after="0"/>
        <w:ind w:left="0" w:right="-11"/>
        <w:jc w:val="both"/>
        <w:rPr>
          <w:color w:val="auto"/>
          <w:sz w:val="18"/>
          <w:szCs w:val="18"/>
        </w:rPr>
      </w:pPr>
      <w:r w:rsidRPr="0091079A">
        <w:rPr>
          <w:color w:val="auto"/>
          <w:sz w:val="18"/>
          <w:szCs w:val="18"/>
        </w:rPr>
        <w:t xml:space="preserve">Extract from an </w:t>
      </w:r>
      <w:proofErr w:type="spellStart"/>
      <w:r w:rsidRPr="0091079A">
        <w:rPr>
          <w:color w:val="auto"/>
          <w:sz w:val="18"/>
          <w:szCs w:val="18"/>
        </w:rPr>
        <w:t>iMmS</w:t>
      </w:r>
      <w:proofErr w:type="spellEnd"/>
      <w:r w:rsidRPr="0091079A">
        <w:rPr>
          <w:color w:val="auto"/>
          <w:sz w:val="18"/>
          <w:szCs w:val="18"/>
        </w:rPr>
        <w:t xml:space="preserve"> DIARY (the embedded links are shown in brackets and are described below because they are not “live” in this extract; the information included at the end (i</w:t>
      </w:r>
      <w:r>
        <w:rPr>
          <w:color w:val="auto"/>
          <w:sz w:val="18"/>
          <w:szCs w:val="18"/>
        </w:rPr>
        <w:t>.</w:t>
      </w:r>
      <w:r w:rsidRPr="0091079A">
        <w:rPr>
          <w:color w:val="auto"/>
          <w:sz w:val="18"/>
          <w:szCs w:val="18"/>
        </w:rPr>
        <w:t>e</w:t>
      </w:r>
      <w:r>
        <w:rPr>
          <w:color w:val="auto"/>
          <w:sz w:val="18"/>
          <w:szCs w:val="18"/>
        </w:rPr>
        <w:t>.</w:t>
      </w:r>
      <w:r w:rsidRPr="0091079A">
        <w:rPr>
          <w:color w:val="auto"/>
          <w:sz w:val="18"/>
          <w:szCs w:val="18"/>
        </w:rPr>
        <w:t xml:space="preserve">: KEY and NOTE) do NOT appear in the </w:t>
      </w:r>
      <w:proofErr w:type="spellStart"/>
      <w:r w:rsidRPr="0091079A">
        <w:rPr>
          <w:color w:val="auto"/>
          <w:sz w:val="18"/>
          <w:szCs w:val="18"/>
        </w:rPr>
        <w:t>iMmS</w:t>
      </w:r>
      <w:proofErr w:type="spellEnd"/>
      <w:r w:rsidRPr="0091079A">
        <w:rPr>
          <w:color w:val="auto"/>
          <w:sz w:val="18"/>
          <w:szCs w:val="18"/>
        </w:rPr>
        <w:t>:</w:t>
      </w:r>
    </w:p>
    <w:p w:rsidR="007E714F" w:rsidRPr="0091079A" w:rsidRDefault="007E714F" w:rsidP="007E714F">
      <w:pPr>
        <w:pStyle w:val="IntenseQuote"/>
        <w:pBdr>
          <w:bottom w:val="none" w:sz="0" w:space="0" w:color="auto"/>
        </w:pBdr>
        <w:spacing w:before="0" w:after="0"/>
        <w:ind w:left="0" w:right="-11"/>
        <w:jc w:val="both"/>
        <w:rPr>
          <w:bCs w:val="0"/>
          <w:iCs w:val="0"/>
          <w:color w:val="auto"/>
          <w:sz w:val="16"/>
          <w:szCs w:val="16"/>
        </w:rPr>
      </w:pPr>
    </w:p>
    <w:p w:rsidR="007E714F" w:rsidRPr="0091079A" w:rsidRDefault="007E714F" w:rsidP="007E714F">
      <w:pPr>
        <w:pStyle w:val="IntenseQuote"/>
        <w:pBdr>
          <w:bottom w:val="none" w:sz="0" w:space="0" w:color="auto"/>
        </w:pBdr>
        <w:spacing w:before="0" w:after="0"/>
        <w:ind w:left="0" w:right="-11"/>
        <w:jc w:val="both"/>
        <w:rPr>
          <w:color w:val="auto"/>
          <w:sz w:val="18"/>
          <w:szCs w:val="18"/>
        </w:rPr>
      </w:pPr>
      <w:r w:rsidRPr="0091079A">
        <w:rPr>
          <w:bCs w:val="0"/>
          <w:iCs w:val="0"/>
          <w:color w:val="auto"/>
          <w:sz w:val="16"/>
          <w:szCs w:val="16"/>
        </w:rPr>
        <w:t>(</w:t>
      </w:r>
      <w:proofErr w:type="gramStart"/>
      <w:r w:rsidRPr="0091079A">
        <w:rPr>
          <w:bCs w:val="0"/>
          <w:iCs w:val="0"/>
          <w:color w:val="auto"/>
          <w:sz w:val="16"/>
          <w:szCs w:val="16"/>
        </w:rPr>
        <w:t>start</w:t>
      </w:r>
      <w:proofErr w:type="gramEnd"/>
      <w:r w:rsidRPr="0091079A">
        <w:rPr>
          <w:bCs w:val="0"/>
          <w:iCs w:val="0"/>
          <w:color w:val="auto"/>
          <w:sz w:val="16"/>
          <w:szCs w:val="16"/>
        </w:rPr>
        <w:t xml:space="preserve"> of extract)</w:t>
      </w:r>
      <w:r w:rsidRPr="0091079A">
        <w:rPr>
          <w:sz w:val="20"/>
          <w:szCs w:val="20"/>
        </w:rPr>
        <w:t xml:space="preserve"> </w:t>
      </w:r>
      <w:r w:rsidRPr="0091079A">
        <w:rPr>
          <w:sz w:val="20"/>
          <w:szCs w:val="20"/>
        </w:rPr>
        <w:tab/>
      </w:r>
      <w:r w:rsidRPr="0091079A">
        <w:rPr>
          <w:sz w:val="20"/>
          <w:szCs w:val="20"/>
        </w:rPr>
        <w:tab/>
      </w:r>
      <w:r w:rsidRPr="0091079A">
        <w:rPr>
          <w:sz w:val="20"/>
          <w:szCs w:val="20"/>
        </w:rPr>
        <w:tab/>
        <w:t>September 25</w:t>
      </w:r>
      <w:r w:rsidRPr="0091079A">
        <w:rPr>
          <w:sz w:val="20"/>
          <w:szCs w:val="20"/>
          <w:vertAlign w:val="superscript"/>
        </w:rPr>
        <w:t xml:space="preserve">th     </w:t>
      </w:r>
      <w:r w:rsidRPr="0091079A">
        <w:rPr>
          <w:sz w:val="20"/>
          <w:szCs w:val="20"/>
        </w:rPr>
        <w:t>(</w:t>
      </w:r>
      <w:proofErr w:type="spellStart"/>
      <w:r w:rsidRPr="0091079A">
        <w:rPr>
          <w:sz w:val="20"/>
          <w:szCs w:val="20"/>
        </w:rPr>
        <w:t>iTEC</w:t>
      </w:r>
      <w:proofErr w:type="spellEnd"/>
      <w:r w:rsidRPr="0091079A">
        <w:rPr>
          <w:sz w:val="20"/>
          <w:szCs w:val="20"/>
        </w:rPr>
        <w:t xml:space="preserve"> Lesson 3 of 6)</w:t>
      </w:r>
    </w:p>
    <w:p w:rsidR="007E714F" w:rsidRPr="0091079A" w:rsidRDefault="007E714F" w:rsidP="007E714F">
      <w:pPr>
        <w:rPr>
          <w:b/>
          <w:i/>
          <w:sz w:val="16"/>
          <w:szCs w:val="16"/>
        </w:rPr>
      </w:pPr>
      <w:r w:rsidRPr="0091079A">
        <w:rPr>
          <w:sz w:val="18"/>
          <w:szCs w:val="18"/>
        </w:rPr>
        <w:t>(</w:t>
      </w:r>
      <w:r w:rsidRPr="0091079A">
        <w:rPr>
          <w:b/>
          <w:sz w:val="18"/>
          <w:szCs w:val="18"/>
        </w:rPr>
        <w:t>a</w:t>
      </w:r>
      <w:r w:rsidRPr="0091079A">
        <w:rPr>
          <w:sz w:val="18"/>
          <w:szCs w:val="18"/>
        </w:rPr>
        <w:t xml:space="preserve">) “The students </w:t>
      </w:r>
      <w:r w:rsidRPr="0091079A">
        <w:rPr>
          <w:sz w:val="16"/>
          <w:szCs w:val="16"/>
        </w:rPr>
        <w:t>(</w:t>
      </w:r>
      <w:r w:rsidRPr="0091079A">
        <w:rPr>
          <w:b/>
          <w:sz w:val="16"/>
          <w:szCs w:val="16"/>
        </w:rPr>
        <w:t>1</w:t>
      </w:r>
      <w:r w:rsidRPr="0091079A">
        <w:rPr>
          <w:sz w:val="16"/>
          <w:szCs w:val="16"/>
        </w:rPr>
        <w:t>)</w:t>
      </w:r>
      <w:r w:rsidRPr="0091079A">
        <w:rPr>
          <w:sz w:val="18"/>
          <w:szCs w:val="18"/>
        </w:rPr>
        <w:t xml:space="preserve"> that were talking to our remote guest “expert” (Dr X) </w:t>
      </w:r>
      <w:r w:rsidRPr="0091079A">
        <w:rPr>
          <w:sz w:val="16"/>
          <w:szCs w:val="16"/>
        </w:rPr>
        <w:t>(</w:t>
      </w:r>
      <w:r w:rsidRPr="0091079A">
        <w:rPr>
          <w:b/>
          <w:sz w:val="16"/>
          <w:szCs w:val="16"/>
        </w:rPr>
        <w:t>2</w:t>
      </w:r>
      <w:r w:rsidRPr="0091079A">
        <w:rPr>
          <w:sz w:val="16"/>
          <w:szCs w:val="16"/>
        </w:rPr>
        <w:t>)</w:t>
      </w:r>
      <w:r w:rsidRPr="0091079A">
        <w:rPr>
          <w:sz w:val="18"/>
          <w:szCs w:val="18"/>
        </w:rPr>
        <w:t xml:space="preserve"> through the interactive whiteboard </w:t>
      </w:r>
      <w:r w:rsidRPr="0091079A">
        <w:rPr>
          <w:sz w:val="16"/>
          <w:szCs w:val="16"/>
        </w:rPr>
        <w:t>(</w:t>
      </w:r>
      <w:r w:rsidRPr="0091079A">
        <w:rPr>
          <w:b/>
          <w:sz w:val="16"/>
          <w:szCs w:val="16"/>
        </w:rPr>
        <w:t>3</w:t>
      </w:r>
      <w:r w:rsidRPr="0091079A">
        <w:rPr>
          <w:sz w:val="16"/>
          <w:szCs w:val="16"/>
        </w:rPr>
        <w:t>)</w:t>
      </w:r>
      <w:r w:rsidRPr="0091079A">
        <w:rPr>
          <w:sz w:val="18"/>
          <w:szCs w:val="18"/>
        </w:rPr>
        <w:t xml:space="preserve">, spent too long being shy and quiet at the beginning of their virtual meeting and this meant that they didn’t have time to cover all the questions </w:t>
      </w:r>
      <w:r w:rsidRPr="0091079A">
        <w:rPr>
          <w:sz w:val="16"/>
          <w:szCs w:val="16"/>
        </w:rPr>
        <w:t>(</w:t>
      </w:r>
      <w:r w:rsidRPr="0091079A">
        <w:rPr>
          <w:b/>
          <w:sz w:val="16"/>
          <w:szCs w:val="16"/>
        </w:rPr>
        <w:t>4</w:t>
      </w:r>
      <w:r w:rsidRPr="0091079A">
        <w:rPr>
          <w:sz w:val="16"/>
          <w:szCs w:val="16"/>
        </w:rPr>
        <w:t>)</w:t>
      </w:r>
      <w:r w:rsidRPr="0091079A">
        <w:rPr>
          <w:sz w:val="18"/>
          <w:szCs w:val="18"/>
        </w:rPr>
        <w:t xml:space="preserve"> they had collected from their classmates.  I hadn’t considered this “time issue” and will need to alert my students to this possible problem when they have their next virtual meeting with a guest expert.  However, the students actually solved the problem themselves this time by asking Dr X if they could send her the questions via email and if she could recommend any reliable websites to help them continue with their search for information . . . if I’d asked them to do this, they would have had a good moan and thought of it as a bit of an imposition, but they were so enthusiastic about setting this up themselves. </w:t>
      </w:r>
      <w:r w:rsidRPr="0091079A">
        <w:rPr>
          <w:sz w:val="16"/>
          <w:szCs w:val="16"/>
        </w:rPr>
        <w:t>(</w:t>
      </w:r>
      <w:r w:rsidRPr="0091079A">
        <w:rPr>
          <w:b/>
          <w:sz w:val="16"/>
          <w:szCs w:val="16"/>
        </w:rPr>
        <w:t>5</w:t>
      </w:r>
      <w:r w:rsidRPr="0091079A">
        <w:rPr>
          <w:sz w:val="16"/>
          <w:szCs w:val="16"/>
        </w:rPr>
        <w:t xml:space="preserve">).” </w:t>
      </w:r>
      <w:r w:rsidRPr="0091079A">
        <w:rPr>
          <w:sz w:val="18"/>
          <w:szCs w:val="18"/>
        </w:rPr>
        <w:t>(</w:t>
      </w:r>
      <w:r w:rsidRPr="0091079A">
        <w:rPr>
          <w:b/>
          <w:sz w:val="18"/>
          <w:szCs w:val="18"/>
        </w:rPr>
        <w:t>b</w:t>
      </w:r>
      <w:r w:rsidRPr="0091079A">
        <w:rPr>
          <w:sz w:val="18"/>
          <w:szCs w:val="18"/>
        </w:rPr>
        <w:t>)</w:t>
      </w:r>
      <w:r w:rsidRPr="0091079A">
        <w:rPr>
          <w:b/>
          <w:i/>
          <w:sz w:val="16"/>
          <w:szCs w:val="16"/>
        </w:rPr>
        <w:t xml:space="preserve"> </w:t>
      </w:r>
      <w:r w:rsidRPr="0091079A">
        <w:rPr>
          <w:b/>
          <w:i/>
          <w:sz w:val="16"/>
          <w:szCs w:val="16"/>
        </w:rPr>
        <w:tab/>
      </w:r>
      <w:r w:rsidRPr="0091079A">
        <w:rPr>
          <w:b/>
          <w:i/>
          <w:sz w:val="16"/>
          <w:szCs w:val="16"/>
        </w:rPr>
        <w:tab/>
      </w:r>
    </w:p>
    <w:p w:rsidR="007E714F" w:rsidRPr="0091079A" w:rsidRDefault="007E714F" w:rsidP="007E714F">
      <w:pPr>
        <w:jc w:val="both"/>
        <w:rPr>
          <w:b/>
          <w:i/>
          <w:sz w:val="16"/>
          <w:szCs w:val="16"/>
        </w:rPr>
      </w:pPr>
      <w:r w:rsidRPr="0091079A">
        <w:rPr>
          <w:b/>
          <w:sz w:val="16"/>
          <w:szCs w:val="16"/>
        </w:rPr>
        <w:t>Key Words/phrases/</w:t>
      </w:r>
      <w:r w:rsidRPr="0008129D">
        <w:rPr>
          <w:b/>
          <w:sz w:val="16"/>
          <w:szCs w:val="16"/>
        </w:rPr>
        <w:t>Tags</w:t>
      </w:r>
      <w:r w:rsidRPr="0091079A">
        <w:rPr>
          <w:b/>
          <w:sz w:val="16"/>
          <w:szCs w:val="16"/>
        </w:rPr>
        <w:t>:</w:t>
      </w:r>
      <w:r w:rsidRPr="0091079A">
        <w:rPr>
          <w:b/>
          <w:i/>
          <w:sz w:val="16"/>
          <w:szCs w:val="16"/>
        </w:rPr>
        <w:t xml:space="preserve"> </w:t>
      </w:r>
      <w:r w:rsidRPr="0091079A">
        <w:rPr>
          <w:b/>
          <w:sz w:val="16"/>
          <w:szCs w:val="16"/>
        </w:rPr>
        <w:t>collaborative learning; student attitude/motivation; external expert.</w:t>
      </w:r>
      <w:r w:rsidRPr="0091079A">
        <w:rPr>
          <w:b/>
          <w:i/>
          <w:sz w:val="16"/>
          <w:szCs w:val="16"/>
        </w:rPr>
        <w:t xml:space="preserve"> (</w:t>
      </w:r>
      <w:proofErr w:type="gramStart"/>
      <w:r w:rsidRPr="0091079A">
        <w:rPr>
          <w:b/>
          <w:i/>
          <w:sz w:val="16"/>
          <w:szCs w:val="16"/>
        </w:rPr>
        <w:t>end</w:t>
      </w:r>
      <w:proofErr w:type="gramEnd"/>
      <w:r w:rsidRPr="0091079A">
        <w:rPr>
          <w:b/>
          <w:i/>
          <w:sz w:val="16"/>
          <w:szCs w:val="16"/>
        </w:rPr>
        <w:t xml:space="preserve"> of extract)</w:t>
      </w:r>
    </w:p>
    <w:p w:rsidR="007E714F" w:rsidRPr="0091079A" w:rsidRDefault="007E714F" w:rsidP="007E714F">
      <w:pPr>
        <w:jc w:val="both"/>
        <w:rPr>
          <w:b/>
          <w:sz w:val="18"/>
          <w:szCs w:val="18"/>
        </w:rPr>
      </w:pPr>
    </w:p>
    <w:p w:rsidR="007E714F" w:rsidRPr="0091079A" w:rsidRDefault="007E714F" w:rsidP="007E714F">
      <w:pPr>
        <w:jc w:val="center"/>
        <w:rPr>
          <w:sz w:val="16"/>
          <w:szCs w:val="16"/>
        </w:rPr>
      </w:pPr>
      <w:r w:rsidRPr="0091079A">
        <w:rPr>
          <w:sz w:val="16"/>
          <w:szCs w:val="16"/>
        </w:rPr>
        <w:t>--------------------------------------------------------------</w:t>
      </w:r>
    </w:p>
    <w:p w:rsidR="007E714F" w:rsidRPr="0091079A" w:rsidRDefault="007E714F" w:rsidP="007E714F">
      <w:pPr>
        <w:jc w:val="both"/>
        <w:rPr>
          <w:sz w:val="18"/>
          <w:szCs w:val="18"/>
        </w:rPr>
      </w:pPr>
      <w:r w:rsidRPr="0091079A">
        <w:rPr>
          <w:b/>
          <w:sz w:val="18"/>
          <w:szCs w:val="18"/>
        </w:rPr>
        <w:t xml:space="preserve">KEY:   </w:t>
      </w:r>
      <w:r w:rsidRPr="0091079A">
        <w:rPr>
          <w:b/>
          <w:sz w:val="18"/>
          <w:szCs w:val="18"/>
        </w:rPr>
        <w:tab/>
      </w:r>
      <w:proofErr w:type="gramStart"/>
      <w:r w:rsidRPr="0091079A">
        <w:rPr>
          <w:b/>
          <w:sz w:val="18"/>
          <w:szCs w:val="18"/>
        </w:rPr>
        <w:t>1</w:t>
      </w:r>
      <w:r w:rsidRPr="0091079A">
        <w:rPr>
          <w:sz w:val="18"/>
          <w:szCs w:val="18"/>
        </w:rPr>
        <w:t xml:space="preserve">  link</w:t>
      </w:r>
      <w:proofErr w:type="gramEnd"/>
      <w:r w:rsidRPr="0091079A">
        <w:rPr>
          <w:sz w:val="18"/>
          <w:szCs w:val="18"/>
        </w:rPr>
        <w:t xml:space="preserve"> through to </w:t>
      </w:r>
      <w:r w:rsidRPr="0091079A">
        <w:rPr>
          <w:b/>
          <w:sz w:val="18"/>
          <w:szCs w:val="18"/>
        </w:rPr>
        <w:t>photo</w:t>
      </w:r>
      <w:r w:rsidRPr="0091079A">
        <w:rPr>
          <w:sz w:val="18"/>
          <w:szCs w:val="18"/>
        </w:rPr>
        <w:t xml:space="preserve"> of group sitting round the IWB talking to Dr X;  </w:t>
      </w:r>
    </w:p>
    <w:p w:rsidR="007E714F" w:rsidRPr="0091079A" w:rsidRDefault="007E714F" w:rsidP="007E714F">
      <w:pPr>
        <w:ind w:left="705"/>
        <w:jc w:val="both"/>
        <w:rPr>
          <w:sz w:val="18"/>
          <w:szCs w:val="18"/>
        </w:rPr>
      </w:pPr>
      <w:proofErr w:type="gramStart"/>
      <w:r w:rsidRPr="0091079A">
        <w:rPr>
          <w:b/>
          <w:sz w:val="18"/>
          <w:szCs w:val="18"/>
        </w:rPr>
        <w:t>2</w:t>
      </w:r>
      <w:r w:rsidRPr="0091079A">
        <w:rPr>
          <w:sz w:val="18"/>
          <w:szCs w:val="18"/>
        </w:rPr>
        <w:t xml:space="preserve">  link</w:t>
      </w:r>
      <w:proofErr w:type="gramEnd"/>
      <w:r w:rsidRPr="0091079A">
        <w:rPr>
          <w:sz w:val="18"/>
          <w:szCs w:val="18"/>
        </w:rPr>
        <w:t xml:space="preserve"> to </w:t>
      </w:r>
      <w:r w:rsidRPr="0091079A">
        <w:rPr>
          <w:b/>
          <w:sz w:val="18"/>
          <w:szCs w:val="18"/>
        </w:rPr>
        <w:t xml:space="preserve">website </w:t>
      </w:r>
      <w:r w:rsidRPr="0091079A">
        <w:rPr>
          <w:sz w:val="18"/>
          <w:szCs w:val="18"/>
        </w:rPr>
        <w:t xml:space="preserve">about Dr X; </w:t>
      </w:r>
    </w:p>
    <w:p w:rsidR="007E714F" w:rsidRPr="0091079A" w:rsidRDefault="007E714F" w:rsidP="007E714F">
      <w:pPr>
        <w:ind w:left="705"/>
        <w:jc w:val="both"/>
        <w:rPr>
          <w:sz w:val="18"/>
          <w:szCs w:val="18"/>
        </w:rPr>
      </w:pPr>
      <w:proofErr w:type="gramStart"/>
      <w:r w:rsidRPr="0091079A">
        <w:rPr>
          <w:b/>
          <w:sz w:val="18"/>
          <w:szCs w:val="18"/>
        </w:rPr>
        <w:t>3</w:t>
      </w:r>
      <w:r w:rsidRPr="0091079A">
        <w:rPr>
          <w:sz w:val="18"/>
          <w:szCs w:val="18"/>
        </w:rPr>
        <w:t xml:space="preserve">  link</w:t>
      </w:r>
      <w:proofErr w:type="gramEnd"/>
      <w:r w:rsidRPr="0091079A">
        <w:rPr>
          <w:sz w:val="18"/>
          <w:szCs w:val="18"/>
        </w:rPr>
        <w:t xml:space="preserve"> to </w:t>
      </w:r>
      <w:r w:rsidRPr="0091079A">
        <w:rPr>
          <w:b/>
          <w:sz w:val="18"/>
          <w:szCs w:val="18"/>
        </w:rPr>
        <w:t>hand-drawn diagram</w:t>
      </w:r>
      <w:r w:rsidRPr="0091079A">
        <w:rPr>
          <w:sz w:val="18"/>
          <w:szCs w:val="18"/>
        </w:rPr>
        <w:t xml:space="preserve"> showing where student groups were located in classroom and very   </w:t>
      </w:r>
    </w:p>
    <w:p w:rsidR="007E714F" w:rsidRPr="0091079A" w:rsidRDefault="007E714F" w:rsidP="007E714F">
      <w:pPr>
        <w:ind w:left="705"/>
        <w:jc w:val="both"/>
        <w:rPr>
          <w:sz w:val="18"/>
          <w:szCs w:val="18"/>
        </w:rPr>
      </w:pPr>
      <w:r w:rsidRPr="0091079A">
        <w:rPr>
          <w:b/>
          <w:sz w:val="18"/>
          <w:szCs w:val="18"/>
        </w:rPr>
        <w:t xml:space="preserve">    </w:t>
      </w:r>
      <w:proofErr w:type="gramStart"/>
      <w:r w:rsidRPr="0091079A">
        <w:rPr>
          <w:sz w:val="18"/>
          <w:szCs w:val="18"/>
        </w:rPr>
        <w:t>brief</w:t>
      </w:r>
      <w:proofErr w:type="gramEnd"/>
      <w:r w:rsidRPr="0091079A">
        <w:rPr>
          <w:sz w:val="18"/>
          <w:szCs w:val="18"/>
        </w:rPr>
        <w:t xml:space="preserve"> notes included on diagram about what tasks they were undertaking; </w:t>
      </w:r>
    </w:p>
    <w:p w:rsidR="007E714F" w:rsidRPr="0091079A" w:rsidRDefault="007E714F" w:rsidP="007E714F">
      <w:pPr>
        <w:ind w:left="705"/>
        <w:jc w:val="both"/>
        <w:rPr>
          <w:sz w:val="18"/>
          <w:szCs w:val="18"/>
        </w:rPr>
      </w:pPr>
      <w:proofErr w:type="gramStart"/>
      <w:r w:rsidRPr="0091079A">
        <w:rPr>
          <w:b/>
          <w:sz w:val="18"/>
          <w:szCs w:val="18"/>
        </w:rPr>
        <w:t>4</w:t>
      </w:r>
      <w:r w:rsidRPr="0091079A">
        <w:rPr>
          <w:sz w:val="18"/>
          <w:szCs w:val="18"/>
        </w:rPr>
        <w:t xml:space="preserve">  link</w:t>
      </w:r>
      <w:proofErr w:type="gramEnd"/>
      <w:r w:rsidRPr="0091079A">
        <w:rPr>
          <w:sz w:val="18"/>
          <w:szCs w:val="18"/>
        </w:rPr>
        <w:t xml:space="preserve"> to </w:t>
      </w:r>
      <w:r w:rsidRPr="0091079A">
        <w:rPr>
          <w:b/>
          <w:sz w:val="18"/>
          <w:szCs w:val="18"/>
        </w:rPr>
        <w:t xml:space="preserve">document </w:t>
      </w:r>
      <w:r w:rsidRPr="0091079A">
        <w:rPr>
          <w:sz w:val="18"/>
          <w:szCs w:val="18"/>
        </w:rPr>
        <w:t xml:space="preserve">(copy of the questions); </w:t>
      </w:r>
    </w:p>
    <w:p w:rsidR="007E714F" w:rsidRPr="0091079A" w:rsidRDefault="007E714F" w:rsidP="007E714F">
      <w:pPr>
        <w:ind w:left="705"/>
        <w:jc w:val="both"/>
        <w:rPr>
          <w:sz w:val="18"/>
          <w:szCs w:val="18"/>
        </w:rPr>
      </w:pPr>
      <w:proofErr w:type="gramStart"/>
      <w:r w:rsidRPr="0091079A">
        <w:rPr>
          <w:b/>
          <w:sz w:val="18"/>
          <w:szCs w:val="18"/>
        </w:rPr>
        <w:t>5</w:t>
      </w:r>
      <w:r w:rsidRPr="0091079A">
        <w:rPr>
          <w:sz w:val="18"/>
          <w:szCs w:val="18"/>
        </w:rPr>
        <w:t xml:space="preserve">  link</w:t>
      </w:r>
      <w:proofErr w:type="gramEnd"/>
      <w:r w:rsidRPr="0091079A">
        <w:rPr>
          <w:sz w:val="18"/>
          <w:szCs w:val="18"/>
        </w:rPr>
        <w:t xml:space="preserve"> to </w:t>
      </w:r>
      <w:r w:rsidRPr="0091079A">
        <w:rPr>
          <w:b/>
          <w:sz w:val="18"/>
          <w:szCs w:val="18"/>
        </w:rPr>
        <w:t>audio clip</w:t>
      </w:r>
      <w:r w:rsidRPr="0091079A">
        <w:rPr>
          <w:sz w:val="18"/>
          <w:szCs w:val="18"/>
        </w:rPr>
        <w:t xml:space="preserve"> of students’ reactions after the meeting. </w:t>
      </w:r>
    </w:p>
    <w:p w:rsidR="007E714F" w:rsidRPr="0091079A" w:rsidRDefault="007E714F" w:rsidP="007E714F">
      <w:pPr>
        <w:pBdr>
          <w:bottom w:val="double" w:sz="4" w:space="1" w:color="auto"/>
        </w:pBdr>
        <w:ind w:left="705" w:hanging="705"/>
        <w:jc w:val="both"/>
        <w:rPr>
          <w:sz w:val="18"/>
          <w:szCs w:val="18"/>
        </w:rPr>
      </w:pPr>
      <w:r w:rsidRPr="0091079A">
        <w:rPr>
          <w:b/>
          <w:sz w:val="18"/>
          <w:szCs w:val="18"/>
        </w:rPr>
        <w:t xml:space="preserve">NOTE:   </w:t>
      </w:r>
      <w:r w:rsidRPr="0091079A">
        <w:rPr>
          <w:sz w:val="18"/>
          <w:szCs w:val="18"/>
        </w:rPr>
        <w:tab/>
      </w:r>
      <w:r w:rsidRPr="0091079A">
        <w:rPr>
          <w:b/>
          <w:sz w:val="18"/>
          <w:szCs w:val="18"/>
        </w:rPr>
        <w:t xml:space="preserve">1 </w:t>
      </w:r>
      <w:r w:rsidRPr="0091079A">
        <w:rPr>
          <w:sz w:val="18"/>
          <w:szCs w:val="18"/>
        </w:rPr>
        <w:t xml:space="preserve"> This teacher always includes a link to her lesson plan at the beginning of an entry (</w:t>
      </w:r>
      <w:r w:rsidRPr="0091079A">
        <w:rPr>
          <w:b/>
          <w:sz w:val="18"/>
          <w:szCs w:val="18"/>
        </w:rPr>
        <w:t>a</w:t>
      </w:r>
      <w:r w:rsidRPr="0091079A">
        <w:rPr>
          <w:sz w:val="18"/>
          <w:szCs w:val="18"/>
        </w:rPr>
        <w:t>) and a link to</w:t>
      </w:r>
      <w:r w:rsidRPr="0091079A">
        <w:rPr>
          <w:b/>
          <w:sz w:val="18"/>
          <w:szCs w:val="18"/>
        </w:rPr>
        <w:t xml:space="preserve"> </w:t>
      </w:r>
      <w:r w:rsidRPr="0091079A">
        <w:rPr>
          <w:sz w:val="18"/>
          <w:szCs w:val="18"/>
        </w:rPr>
        <w:t>her Lesson Evaluation at the end (</w:t>
      </w:r>
      <w:r w:rsidRPr="0091079A">
        <w:rPr>
          <w:b/>
          <w:sz w:val="18"/>
          <w:szCs w:val="18"/>
        </w:rPr>
        <w:t>b</w:t>
      </w:r>
      <w:r w:rsidRPr="0091079A">
        <w:rPr>
          <w:sz w:val="18"/>
          <w:szCs w:val="18"/>
        </w:rPr>
        <w:t>).</w:t>
      </w:r>
    </w:p>
    <w:p w:rsidR="007E714F" w:rsidRPr="0091079A" w:rsidRDefault="007E714F" w:rsidP="007E714F">
      <w:pPr>
        <w:pBdr>
          <w:bottom w:val="double" w:sz="4" w:space="1" w:color="auto"/>
        </w:pBdr>
        <w:ind w:firstLine="708"/>
        <w:jc w:val="both"/>
        <w:rPr>
          <w:sz w:val="18"/>
          <w:szCs w:val="18"/>
        </w:rPr>
      </w:pPr>
      <w:proofErr w:type="gramStart"/>
      <w:r w:rsidRPr="0091079A">
        <w:rPr>
          <w:b/>
          <w:sz w:val="18"/>
          <w:szCs w:val="18"/>
        </w:rPr>
        <w:t>2</w:t>
      </w:r>
      <w:r w:rsidRPr="0091079A">
        <w:rPr>
          <w:sz w:val="18"/>
          <w:szCs w:val="18"/>
        </w:rPr>
        <w:t xml:space="preserve">  The</w:t>
      </w:r>
      <w:proofErr w:type="gramEnd"/>
      <w:r w:rsidRPr="0091079A">
        <w:rPr>
          <w:sz w:val="18"/>
          <w:szCs w:val="18"/>
        </w:rPr>
        <w:t xml:space="preserve"> entry presented above is the full entry for 25</w:t>
      </w:r>
      <w:r w:rsidRPr="0091079A">
        <w:rPr>
          <w:sz w:val="18"/>
          <w:szCs w:val="18"/>
          <w:vertAlign w:val="superscript"/>
        </w:rPr>
        <w:t>th</w:t>
      </w:r>
      <w:r w:rsidRPr="0091079A">
        <w:rPr>
          <w:sz w:val="18"/>
          <w:szCs w:val="18"/>
        </w:rPr>
        <w:t xml:space="preserve"> Sept. </w:t>
      </w:r>
    </w:p>
    <w:p w:rsidR="007E714F" w:rsidRPr="0091079A" w:rsidRDefault="007E714F" w:rsidP="007E714F">
      <w:pPr>
        <w:jc w:val="both"/>
        <w:rPr>
          <w:sz w:val="18"/>
          <w:szCs w:val="18"/>
        </w:rPr>
      </w:pPr>
    </w:p>
    <w:p w:rsidR="007E714F" w:rsidRPr="0091079A" w:rsidRDefault="007E714F" w:rsidP="007E714F">
      <w:pPr>
        <w:pStyle w:val="NormalWeb"/>
        <w:ind w:firstLine="708"/>
        <w:jc w:val="both"/>
        <w:rPr>
          <w:rFonts w:ascii="Arial" w:eastAsia="Times New Roman" w:hAnsi="Arial" w:cs="Arial"/>
          <w:i/>
          <w:color w:val="3F3F3F"/>
          <w:sz w:val="18"/>
          <w:szCs w:val="18"/>
          <w:lang w:eastAsia="fr-FR" w:bidi="ar-SA"/>
        </w:rPr>
      </w:pPr>
    </w:p>
    <w:p w:rsidR="007E714F" w:rsidRPr="0091079A" w:rsidRDefault="007E714F" w:rsidP="007E714F">
      <w:pPr>
        <w:pStyle w:val="NormalWeb"/>
        <w:ind w:firstLine="708"/>
        <w:jc w:val="both"/>
        <w:rPr>
          <w:rFonts w:ascii="Arial" w:eastAsia="Times New Roman" w:hAnsi="Arial" w:cs="Arial"/>
          <w:i/>
          <w:color w:val="3F3F3F"/>
          <w:sz w:val="18"/>
          <w:szCs w:val="18"/>
          <w:lang w:eastAsia="fr-FR" w:bidi="ar-SA"/>
        </w:rPr>
      </w:pPr>
    </w:p>
    <w:p w:rsidR="007E714F" w:rsidRPr="0091079A" w:rsidRDefault="007E714F" w:rsidP="007E714F">
      <w:pPr>
        <w:pStyle w:val="NormalWeb"/>
        <w:numPr>
          <w:ilvl w:val="0"/>
          <w:numId w:val="20"/>
        </w:numPr>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You can choose to present your story </w:t>
      </w:r>
      <w:r w:rsidRPr="0091079A">
        <w:rPr>
          <w:rFonts w:ascii="Arial" w:eastAsia="Times New Roman" w:hAnsi="Arial" w:cs="Arial"/>
          <w:b/>
          <w:color w:val="3F3F3F"/>
          <w:lang w:eastAsia="fr-FR" w:bidi="ar-SA"/>
        </w:rPr>
        <w:t>thematically</w:t>
      </w:r>
      <w:r w:rsidRPr="0091079A">
        <w:rPr>
          <w:rFonts w:ascii="Arial" w:eastAsia="Times New Roman" w:hAnsi="Arial" w:cs="Arial"/>
          <w:color w:val="3F3F3F"/>
          <w:lang w:eastAsia="fr-FR" w:bidi="ar-SA"/>
        </w:rPr>
        <w:t xml:space="preserve"> presenting focused information and reflections on specific elements of teaching and learning with the </w:t>
      </w:r>
      <w:r w:rsidRPr="0008129D">
        <w:rPr>
          <w:rStyle w:val="TEXTCar"/>
          <w:rFonts w:eastAsia="Calibri"/>
        </w:rPr>
        <w:t xml:space="preserve">Learning Story (there may be sections on, for example: “using the technology”, “some changes in my teaching/planning”, “the limitations of my classroom”, “the way I implemented the Learning Story”, “my students’ responses to the technology/to the Learning Story” etc).    Writing thematically means that rather than writing a chronological narrative, you are choosing to navigate through various key elements of your story capturing media items and making brief notes related to your chosen themes throughout all your </w:t>
      </w:r>
      <w:proofErr w:type="spellStart"/>
      <w:r w:rsidRPr="0008129D">
        <w:rPr>
          <w:rStyle w:val="TEXTCar"/>
          <w:rFonts w:eastAsia="Calibri"/>
        </w:rPr>
        <w:t>iTEC</w:t>
      </w:r>
      <w:proofErr w:type="spellEnd"/>
      <w:r w:rsidRPr="0008129D">
        <w:rPr>
          <w:rStyle w:val="TEXTCar"/>
          <w:rFonts w:eastAsia="Calibri"/>
        </w:rPr>
        <w:t xml:space="preserve"> lessons.  At the end of your Learning Story</w:t>
      </w:r>
      <w:r w:rsidRPr="0091079A">
        <w:rPr>
          <w:rFonts w:ascii="Arial" w:eastAsia="Times New Roman" w:hAnsi="Arial" w:cs="Arial"/>
          <w:color w:val="3F3F3F"/>
          <w:lang w:eastAsia="fr-FR" w:bidi="ar-SA"/>
        </w:rPr>
        <w:t xml:space="preserve"> implementation, you then construct your </w:t>
      </w:r>
      <w:proofErr w:type="spellStart"/>
      <w:r w:rsidRPr="0091079A">
        <w:rPr>
          <w:rFonts w:ascii="Arial" w:eastAsia="Times New Roman" w:hAnsi="Arial" w:cs="Arial"/>
          <w:color w:val="3F3F3F"/>
          <w:lang w:eastAsia="fr-FR" w:bidi="ar-SA"/>
        </w:rPr>
        <w:t>iMmS</w:t>
      </w:r>
      <w:proofErr w:type="spellEnd"/>
      <w:r w:rsidRPr="0091079A">
        <w:rPr>
          <w:rFonts w:ascii="Arial" w:eastAsia="Times New Roman" w:hAnsi="Arial" w:cs="Arial"/>
          <w:color w:val="3F3F3F"/>
          <w:lang w:eastAsia="fr-FR" w:bidi="ar-SA"/>
        </w:rPr>
        <w:t xml:space="preserve"> with a separate chapter/section for each of your themes.  </w:t>
      </w:r>
    </w:p>
    <w:p w:rsidR="007E714F" w:rsidRPr="0091079A" w:rsidRDefault="007E714F" w:rsidP="007E714F">
      <w:pPr>
        <w:pStyle w:val="NormalWeb"/>
        <w:jc w:val="both"/>
        <w:rPr>
          <w:rFonts w:ascii="Arial" w:eastAsia="Times New Roman" w:hAnsi="Arial" w:cs="Arial"/>
          <w:color w:val="3F3F3F"/>
          <w:lang w:eastAsia="fr-FR" w:bidi="ar-SA"/>
        </w:rPr>
      </w:pPr>
    </w:p>
    <w:p w:rsidR="007E714F" w:rsidRPr="0091079A" w:rsidRDefault="007E714F" w:rsidP="007E714F">
      <w:pPr>
        <w:pStyle w:val="NormalWeb"/>
        <w:ind w:left="720"/>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t xml:space="preserve">This is like writing a journal and therefore, this style of story is referred to as an </w:t>
      </w:r>
      <w:proofErr w:type="spellStart"/>
      <w:r w:rsidRPr="0091079A">
        <w:rPr>
          <w:rFonts w:ascii="Arial" w:eastAsia="Times New Roman" w:hAnsi="Arial" w:cs="Arial"/>
          <w:b/>
          <w:color w:val="3F3F3F"/>
          <w:lang w:eastAsia="fr-FR" w:bidi="ar-SA"/>
        </w:rPr>
        <w:t>iMmS</w:t>
      </w:r>
      <w:proofErr w:type="spellEnd"/>
      <w:r w:rsidRPr="0091079A">
        <w:rPr>
          <w:rFonts w:ascii="Arial" w:eastAsia="Times New Roman" w:hAnsi="Arial" w:cs="Arial"/>
          <w:color w:val="3F3F3F"/>
          <w:lang w:eastAsia="fr-FR" w:bidi="ar-SA"/>
        </w:rPr>
        <w:t xml:space="preserve"> </w:t>
      </w:r>
      <w:r w:rsidRPr="0091079A">
        <w:rPr>
          <w:rFonts w:ascii="Arial" w:eastAsia="Times New Roman" w:hAnsi="Arial" w:cs="Arial"/>
          <w:b/>
          <w:color w:val="3F3F3F"/>
          <w:lang w:eastAsia="fr-FR" w:bidi="ar-SA"/>
        </w:rPr>
        <w:t>journal</w:t>
      </w:r>
      <w:r w:rsidRPr="0091079A">
        <w:rPr>
          <w:rFonts w:ascii="Arial" w:eastAsia="Times New Roman" w:hAnsi="Arial" w:cs="Arial"/>
          <w:color w:val="3F3F3F"/>
          <w:lang w:eastAsia="fr-FR" w:bidi="ar-SA"/>
        </w:rPr>
        <w:t xml:space="preserve">.  </w:t>
      </w:r>
    </w:p>
    <w:p w:rsidR="007E714F" w:rsidRPr="0091079A" w:rsidRDefault="007E714F" w:rsidP="007E714F">
      <w:pPr>
        <w:pStyle w:val="NormalWeb"/>
        <w:jc w:val="both"/>
        <w:rPr>
          <w:rFonts w:ascii="Arial" w:eastAsia="Times New Roman" w:hAnsi="Arial" w:cs="Arial"/>
          <w:color w:val="3F3F3F"/>
          <w:lang w:eastAsia="fr-FR" w:bidi="ar-SA"/>
        </w:rPr>
      </w:pPr>
    </w:p>
    <w:p w:rsidR="007E714F" w:rsidRPr="0091079A" w:rsidRDefault="007E714F" w:rsidP="007E714F">
      <w:pPr>
        <w:rPr>
          <w:rFonts w:ascii="Arial" w:eastAsia="Times New Roman" w:hAnsi="Arial" w:cs="Arial"/>
          <w:color w:val="3F3F3F"/>
          <w:lang w:eastAsia="fr-FR" w:bidi="ar-SA"/>
        </w:rPr>
      </w:pPr>
      <w:r w:rsidRPr="0091079A">
        <w:rPr>
          <w:rFonts w:ascii="Arial" w:eastAsia="Times New Roman" w:hAnsi="Arial" w:cs="Arial"/>
          <w:color w:val="3F3F3F"/>
          <w:lang w:eastAsia="fr-FR" w:bidi="ar-SA"/>
        </w:rPr>
        <w:br w:type="page"/>
      </w:r>
    </w:p>
    <w:p w:rsidR="007E714F" w:rsidRPr="0091079A" w:rsidRDefault="007E714F" w:rsidP="007E714F">
      <w:pPr>
        <w:pStyle w:val="NormalWeb"/>
        <w:ind w:firstLine="708"/>
        <w:jc w:val="both"/>
        <w:rPr>
          <w:rFonts w:ascii="Arial" w:eastAsia="Times New Roman" w:hAnsi="Arial" w:cs="Arial"/>
          <w:color w:val="3F3F3F"/>
          <w:lang w:eastAsia="fr-FR" w:bidi="ar-SA"/>
        </w:rPr>
      </w:pPr>
      <w:r w:rsidRPr="0091079A">
        <w:rPr>
          <w:rFonts w:ascii="Arial" w:eastAsia="Times New Roman" w:hAnsi="Arial" w:cs="Arial"/>
          <w:color w:val="3F3F3F"/>
          <w:lang w:eastAsia="fr-FR" w:bidi="ar-SA"/>
        </w:rPr>
        <w:lastRenderedPageBreak/>
        <w:t>An extract from an</w:t>
      </w:r>
      <w:r w:rsidRPr="0091079A">
        <w:rPr>
          <w:rFonts w:ascii="Arial" w:eastAsia="Times New Roman" w:hAnsi="Arial" w:cs="Arial"/>
          <w:b/>
          <w:color w:val="3F3F3F"/>
          <w:lang w:eastAsia="fr-FR" w:bidi="ar-SA"/>
        </w:rPr>
        <w:t xml:space="preserve"> </w:t>
      </w:r>
      <w:proofErr w:type="spellStart"/>
      <w:r w:rsidRPr="0091079A">
        <w:rPr>
          <w:rFonts w:ascii="Arial" w:eastAsia="Times New Roman" w:hAnsi="Arial" w:cs="Arial"/>
          <w:b/>
          <w:color w:val="3F3F3F"/>
          <w:lang w:eastAsia="fr-FR" w:bidi="ar-SA"/>
        </w:rPr>
        <w:t>iMmS</w:t>
      </w:r>
      <w:proofErr w:type="spellEnd"/>
      <w:r w:rsidRPr="0091079A">
        <w:rPr>
          <w:rFonts w:ascii="Arial" w:eastAsia="Times New Roman" w:hAnsi="Arial" w:cs="Arial"/>
          <w:b/>
          <w:color w:val="3F3F3F"/>
          <w:lang w:eastAsia="fr-FR" w:bidi="ar-SA"/>
        </w:rPr>
        <w:t xml:space="preserve"> journal</w:t>
      </w:r>
      <w:r w:rsidRPr="0091079A">
        <w:rPr>
          <w:rFonts w:ascii="Arial" w:eastAsia="Times New Roman" w:hAnsi="Arial" w:cs="Arial"/>
          <w:color w:val="3F3F3F"/>
          <w:lang w:eastAsia="fr-FR" w:bidi="ar-SA"/>
        </w:rPr>
        <w:t xml:space="preserve"> is provided below.</w:t>
      </w:r>
    </w:p>
    <w:p w:rsidR="007E714F" w:rsidRPr="0091079A" w:rsidRDefault="007E714F" w:rsidP="007E714F">
      <w:pPr>
        <w:pStyle w:val="NormalWeb"/>
        <w:pBdr>
          <w:bottom w:val="single" w:sz="6" w:space="1" w:color="auto"/>
        </w:pBdr>
        <w:ind w:firstLine="708"/>
        <w:jc w:val="both"/>
        <w:rPr>
          <w:rFonts w:ascii="Arial" w:eastAsia="Times New Roman" w:hAnsi="Arial" w:cs="Arial"/>
          <w:i/>
          <w:color w:val="3F3F3F"/>
          <w:sz w:val="18"/>
          <w:szCs w:val="18"/>
          <w:lang w:eastAsia="fr-FR" w:bidi="ar-SA"/>
        </w:rPr>
      </w:pPr>
      <w:r w:rsidRPr="0091079A">
        <w:rPr>
          <w:rFonts w:ascii="Arial" w:eastAsia="Times New Roman" w:hAnsi="Arial" w:cs="Arial"/>
          <w:i/>
          <w:color w:val="3F3F3F"/>
          <w:sz w:val="18"/>
          <w:szCs w:val="18"/>
          <w:lang w:eastAsia="fr-FR" w:bidi="ar-SA"/>
        </w:rPr>
        <w:t xml:space="preserve">(See section </w:t>
      </w:r>
      <w:r w:rsidRPr="0091079A">
        <w:rPr>
          <w:rFonts w:ascii="Arial" w:eastAsia="Times New Roman" w:hAnsi="Arial" w:cs="Arial"/>
          <w:i/>
          <w:sz w:val="18"/>
          <w:szCs w:val="18"/>
          <w:lang w:eastAsia="fr-FR" w:bidi="ar-SA"/>
        </w:rPr>
        <w:t>2.4.5</w:t>
      </w:r>
      <w:r w:rsidRPr="0091079A">
        <w:rPr>
          <w:rFonts w:ascii="Arial" w:eastAsia="Times New Roman" w:hAnsi="Arial" w:cs="Arial"/>
          <w:i/>
          <w:color w:val="3F3F3F"/>
          <w:sz w:val="18"/>
          <w:szCs w:val="18"/>
          <w:lang w:eastAsia="fr-FR" w:bidi="ar-SA"/>
        </w:rPr>
        <w:t xml:space="preserve"> for what to include in </w:t>
      </w:r>
      <w:r w:rsidRPr="0091079A">
        <w:rPr>
          <w:rFonts w:ascii="Arial" w:eastAsia="Times New Roman" w:hAnsi="Arial" w:cs="Arial"/>
          <w:b/>
          <w:i/>
          <w:color w:val="3F3F3F"/>
          <w:sz w:val="18"/>
          <w:szCs w:val="18"/>
          <w:lang w:eastAsia="fr-FR" w:bidi="ar-SA"/>
        </w:rPr>
        <w:t>your</w:t>
      </w:r>
      <w:r w:rsidRPr="0091079A">
        <w:rPr>
          <w:rFonts w:ascii="Arial" w:eastAsia="Times New Roman" w:hAnsi="Arial" w:cs="Arial"/>
          <w:i/>
          <w:color w:val="3F3F3F"/>
          <w:sz w:val="18"/>
          <w:szCs w:val="18"/>
          <w:lang w:eastAsia="fr-FR" w:bidi="ar-SA"/>
        </w:rPr>
        <w:t xml:space="preserve"> </w:t>
      </w:r>
      <w:proofErr w:type="spellStart"/>
      <w:r w:rsidRPr="0091079A">
        <w:rPr>
          <w:rFonts w:ascii="Arial" w:eastAsia="Times New Roman" w:hAnsi="Arial" w:cs="Arial"/>
          <w:i/>
          <w:color w:val="3F3F3F"/>
          <w:sz w:val="18"/>
          <w:szCs w:val="18"/>
          <w:lang w:eastAsia="fr-FR" w:bidi="ar-SA"/>
        </w:rPr>
        <w:t>iMmS</w:t>
      </w:r>
      <w:proofErr w:type="spellEnd"/>
      <w:r w:rsidRPr="0091079A">
        <w:rPr>
          <w:rFonts w:ascii="Arial" w:eastAsia="Times New Roman" w:hAnsi="Arial" w:cs="Arial"/>
          <w:i/>
          <w:color w:val="3F3F3F"/>
          <w:sz w:val="18"/>
          <w:szCs w:val="18"/>
          <w:lang w:eastAsia="fr-FR" w:bidi="ar-SA"/>
        </w:rPr>
        <w:t>)</w:t>
      </w:r>
    </w:p>
    <w:p w:rsidR="007E714F" w:rsidRPr="0091079A" w:rsidRDefault="007E714F" w:rsidP="007E714F">
      <w:pPr>
        <w:pStyle w:val="NormalWeb"/>
        <w:pBdr>
          <w:bottom w:val="single" w:sz="6" w:space="1" w:color="auto"/>
        </w:pBdr>
        <w:ind w:firstLine="708"/>
        <w:jc w:val="both"/>
        <w:rPr>
          <w:rFonts w:ascii="Arial" w:eastAsia="Times New Roman" w:hAnsi="Arial" w:cs="Arial"/>
          <w:i/>
          <w:color w:val="3F3F3F"/>
          <w:sz w:val="18"/>
          <w:szCs w:val="18"/>
          <w:lang w:eastAsia="fr-FR" w:bidi="ar-SA"/>
        </w:rPr>
      </w:pPr>
    </w:p>
    <w:p w:rsidR="007E714F" w:rsidRPr="0091079A" w:rsidRDefault="007E714F" w:rsidP="007E714F">
      <w:pPr>
        <w:pStyle w:val="IntenseQuote"/>
        <w:pBdr>
          <w:bottom w:val="none" w:sz="0" w:space="0" w:color="auto"/>
        </w:pBdr>
        <w:spacing w:before="0" w:after="120"/>
        <w:ind w:left="0" w:right="-11"/>
        <w:jc w:val="both"/>
        <w:rPr>
          <w:color w:val="auto"/>
          <w:sz w:val="18"/>
          <w:szCs w:val="18"/>
        </w:rPr>
      </w:pPr>
      <w:r w:rsidRPr="0091079A">
        <w:rPr>
          <w:color w:val="auto"/>
          <w:sz w:val="18"/>
          <w:szCs w:val="18"/>
        </w:rPr>
        <w:t xml:space="preserve">Extract from an </w:t>
      </w:r>
      <w:proofErr w:type="spellStart"/>
      <w:r w:rsidRPr="0091079A">
        <w:rPr>
          <w:color w:val="auto"/>
          <w:sz w:val="18"/>
          <w:szCs w:val="18"/>
        </w:rPr>
        <w:t>iMmS</w:t>
      </w:r>
      <w:proofErr w:type="spellEnd"/>
      <w:r w:rsidRPr="0091079A">
        <w:rPr>
          <w:color w:val="auto"/>
          <w:sz w:val="18"/>
          <w:szCs w:val="18"/>
        </w:rPr>
        <w:t xml:space="preserve"> journal (the embedded links are shown in brackets and are described below because they are not “live” in this extract; the information included at the end (</w:t>
      </w:r>
      <w:proofErr w:type="spellStart"/>
      <w:r w:rsidRPr="0091079A">
        <w:rPr>
          <w:color w:val="auto"/>
          <w:sz w:val="18"/>
          <w:szCs w:val="18"/>
        </w:rPr>
        <w:t>ie</w:t>
      </w:r>
      <w:proofErr w:type="spellEnd"/>
      <w:r w:rsidRPr="0091079A">
        <w:rPr>
          <w:color w:val="auto"/>
          <w:sz w:val="18"/>
          <w:szCs w:val="18"/>
        </w:rPr>
        <w:t xml:space="preserve">: KEY and NOTE) would NOT appear in the </w:t>
      </w:r>
      <w:proofErr w:type="spellStart"/>
      <w:r w:rsidRPr="0091079A">
        <w:rPr>
          <w:color w:val="auto"/>
          <w:sz w:val="18"/>
          <w:szCs w:val="18"/>
        </w:rPr>
        <w:t>iMmS</w:t>
      </w:r>
      <w:proofErr w:type="spellEnd"/>
      <w:r w:rsidRPr="0091079A">
        <w:rPr>
          <w:color w:val="auto"/>
          <w:sz w:val="18"/>
          <w:szCs w:val="18"/>
        </w:rPr>
        <w:t>:</w:t>
      </w:r>
    </w:p>
    <w:p w:rsidR="007E714F" w:rsidRPr="0091079A" w:rsidRDefault="007E714F" w:rsidP="007E714F">
      <w:pPr>
        <w:pStyle w:val="IntenseQuote"/>
        <w:pBdr>
          <w:bottom w:val="none" w:sz="0" w:space="0" w:color="auto"/>
        </w:pBdr>
        <w:spacing w:before="0" w:after="120"/>
        <w:ind w:left="0" w:right="-11"/>
        <w:rPr>
          <w:sz w:val="20"/>
          <w:szCs w:val="20"/>
        </w:rPr>
      </w:pPr>
      <w:r w:rsidRPr="0091079A">
        <w:rPr>
          <w:bCs w:val="0"/>
          <w:iCs w:val="0"/>
          <w:color w:val="auto"/>
          <w:sz w:val="16"/>
          <w:szCs w:val="16"/>
        </w:rPr>
        <w:t xml:space="preserve"> (</w:t>
      </w:r>
      <w:proofErr w:type="gramStart"/>
      <w:r w:rsidRPr="0091079A">
        <w:rPr>
          <w:bCs w:val="0"/>
          <w:iCs w:val="0"/>
          <w:color w:val="auto"/>
          <w:sz w:val="16"/>
          <w:szCs w:val="16"/>
        </w:rPr>
        <w:t>start</w:t>
      </w:r>
      <w:proofErr w:type="gramEnd"/>
      <w:r w:rsidRPr="0091079A">
        <w:rPr>
          <w:bCs w:val="0"/>
          <w:iCs w:val="0"/>
          <w:color w:val="auto"/>
          <w:sz w:val="16"/>
          <w:szCs w:val="16"/>
        </w:rPr>
        <w:t xml:space="preserve"> of extract)</w:t>
      </w:r>
      <w:r w:rsidRPr="0091079A">
        <w:rPr>
          <w:sz w:val="20"/>
          <w:szCs w:val="20"/>
        </w:rPr>
        <w:t xml:space="preserve">         Assessment and </w:t>
      </w:r>
      <w:r>
        <w:rPr>
          <w:sz w:val="20"/>
          <w:szCs w:val="20"/>
        </w:rPr>
        <w:t>Individualisation</w:t>
      </w:r>
      <w:r w:rsidRPr="0091079A">
        <w:rPr>
          <w:sz w:val="20"/>
          <w:szCs w:val="20"/>
        </w:rPr>
        <w:t xml:space="preserve"> (1 of 3 entries for Assessment)</w:t>
      </w:r>
    </w:p>
    <w:p w:rsidR="007E714F" w:rsidRPr="0091079A" w:rsidRDefault="007E714F" w:rsidP="007E714F">
      <w:pPr>
        <w:spacing w:before="120"/>
        <w:rPr>
          <w:sz w:val="18"/>
          <w:szCs w:val="18"/>
        </w:rPr>
      </w:pPr>
      <w:r w:rsidRPr="0091079A">
        <w:rPr>
          <w:sz w:val="18"/>
          <w:szCs w:val="18"/>
        </w:rPr>
        <w:t xml:space="preserve">“The students are benefiting so much from our use of the Learner Response Devices (LRDs) (1) since we started using the self-paced software (2).  They found it much more interesting to use the LRDs once they could answer questions at their own pace (3) and they appreciated my interventions when I could see on my laptop that they were struggling with certain questions (4).  After one particular lesson (5), my students and I reviewed our use of the LRDs and our review is captured in my lesson evaluation (6).  I feel as though I am actually beginning to see how I can use assessment for </w:t>
      </w:r>
      <w:r>
        <w:rPr>
          <w:sz w:val="18"/>
          <w:szCs w:val="18"/>
        </w:rPr>
        <w:t>individualised</w:t>
      </w:r>
      <w:r w:rsidRPr="0091079A">
        <w:rPr>
          <w:sz w:val="18"/>
          <w:szCs w:val="18"/>
        </w:rPr>
        <w:t xml:space="preserve"> learning.” </w:t>
      </w:r>
    </w:p>
    <w:p w:rsidR="007E714F" w:rsidRPr="0091079A" w:rsidRDefault="007E714F" w:rsidP="007E714F">
      <w:pPr>
        <w:spacing w:before="120"/>
        <w:rPr>
          <w:b/>
          <w:i/>
          <w:sz w:val="16"/>
          <w:szCs w:val="16"/>
        </w:rPr>
      </w:pPr>
      <w:r w:rsidRPr="0091079A">
        <w:rPr>
          <w:b/>
          <w:sz w:val="16"/>
          <w:szCs w:val="16"/>
        </w:rPr>
        <w:t>Key Words/phrases/</w:t>
      </w:r>
      <w:r w:rsidRPr="0008129D">
        <w:rPr>
          <w:b/>
          <w:sz w:val="16"/>
          <w:szCs w:val="16"/>
        </w:rPr>
        <w:t>Tags</w:t>
      </w:r>
      <w:r w:rsidRPr="0091079A">
        <w:rPr>
          <w:b/>
          <w:sz w:val="16"/>
          <w:szCs w:val="16"/>
        </w:rPr>
        <w:t>:</w:t>
      </w:r>
      <w:r w:rsidRPr="0091079A">
        <w:rPr>
          <w:b/>
          <w:i/>
          <w:sz w:val="16"/>
          <w:szCs w:val="16"/>
        </w:rPr>
        <w:t xml:space="preserve"> </w:t>
      </w:r>
      <w:r w:rsidRPr="0091079A">
        <w:rPr>
          <w:b/>
          <w:sz w:val="16"/>
          <w:szCs w:val="16"/>
        </w:rPr>
        <w:t xml:space="preserve">assessment; </w:t>
      </w:r>
      <w:r>
        <w:rPr>
          <w:b/>
          <w:sz w:val="16"/>
          <w:szCs w:val="16"/>
        </w:rPr>
        <w:t>individualisation</w:t>
      </w:r>
      <w:r w:rsidRPr="0091079A">
        <w:rPr>
          <w:b/>
          <w:sz w:val="16"/>
          <w:szCs w:val="16"/>
        </w:rPr>
        <w:t>; learner response devices; self-paced assessment</w:t>
      </w:r>
      <w:r w:rsidRPr="0091079A">
        <w:rPr>
          <w:b/>
          <w:sz w:val="16"/>
          <w:szCs w:val="16"/>
        </w:rPr>
        <w:tab/>
      </w:r>
      <w:r w:rsidRPr="0091079A">
        <w:rPr>
          <w:b/>
          <w:i/>
          <w:sz w:val="16"/>
          <w:szCs w:val="16"/>
        </w:rPr>
        <w:t>(end of extract)</w:t>
      </w:r>
    </w:p>
    <w:p w:rsidR="007E714F" w:rsidRPr="0091079A" w:rsidRDefault="007E714F" w:rsidP="007E714F">
      <w:pPr>
        <w:jc w:val="center"/>
      </w:pPr>
      <w:r w:rsidRPr="0091079A">
        <w:t>----------------------------------------</w:t>
      </w:r>
    </w:p>
    <w:p w:rsidR="007E714F" w:rsidRPr="0091079A" w:rsidRDefault="007E714F" w:rsidP="007E714F">
      <w:pPr>
        <w:ind w:left="705" w:hanging="705"/>
        <w:jc w:val="both"/>
        <w:rPr>
          <w:sz w:val="18"/>
          <w:szCs w:val="18"/>
        </w:rPr>
      </w:pPr>
      <w:r w:rsidRPr="0091079A">
        <w:rPr>
          <w:b/>
          <w:sz w:val="18"/>
          <w:szCs w:val="18"/>
        </w:rPr>
        <w:t xml:space="preserve">KEY:   </w:t>
      </w:r>
      <w:r w:rsidRPr="0091079A">
        <w:rPr>
          <w:b/>
          <w:sz w:val="18"/>
          <w:szCs w:val="18"/>
        </w:rPr>
        <w:tab/>
        <w:t>1</w:t>
      </w:r>
      <w:r w:rsidRPr="0091079A">
        <w:rPr>
          <w:sz w:val="18"/>
          <w:szCs w:val="18"/>
        </w:rPr>
        <w:t xml:space="preserve">: link through to </w:t>
      </w:r>
      <w:r w:rsidRPr="0091079A">
        <w:rPr>
          <w:b/>
          <w:sz w:val="18"/>
          <w:szCs w:val="18"/>
        </w:rPr>
        <w:t xml:space="preserve">video clip on website </w:t>
      </w:r>
      <w:r w:rsidRPr="0091079A">
        <w:rPr>
          <w:sz w:val="18"/>
          <w:szCs w:val="18"/>
        </w:rPr>
        <w:t xml:space="preserve">that shows the LRD and how it works;  </w:t>
      </w:r>
    </w:p>
    <w:p w:rsidR="007E714F" w:rsidRPr="0091079A" w:rsidRDefault="007E714F" w:rsidP="007E714F">
      <w:pPr>
        <w:ind w:left="705"/>
        <w:jc w:val="both"/>
        <w:rPr>
          <w:sz w:val="18"/>
          <w:szCs w:val="18"/>
        </w:rPr>
      </w:pPr>
      <w:r w:rsidRPr="0091079A">
        <w:rPr>
          <w:b/>
          <w:sz w:val="18"/>
          <w:szCs w:val="18"/>
        </w:rPr>
        <w:t>2</w:t>
      </w:r>
      <w:r w:rsidRPr="0091079A">
        <w:rPr>
          <w:sz w:val="18"/>
          <w:szCs w:val="18"/>
        </w:rPr>
        <w:t xml:space="preserve">: link to </w:t>
      </w:r>
      <w:r w:rsidRPr="0091079A">
        <w:rPr>
          <w:b/>
          <w:sz w:val="18"/>
          <w:szCs w:val="18"/>
        </w:rPr>
        <w:t xml:space="preserve">website </w:t>
      </w:r>
      <w:r w:rsidRPr="0091079A">
        <w:rPr>
          <w:sz w:val="18"/>
          <w:szCs w:val="18"/>
        </w:rPr>
        <w:t xml:space="preserve">the self-paced software; </w:t>
      </w:r>
    </w:p>
    <w:p w:rsidR="007E714F" w:rsidRPr="0091079A" w:rsidRDefault="007E714F" w:rsidP="007E714F">
      <w:pPr>
        <w:ind w:left="705"/>
        <w:jc w:val="both"/>
        <w:rPr>
          <w:sz w:val="18"/>
          <w:szCs w:val="18"/>
        </w:rPr>
      </w:pPr>
      <w:r w:rsidRPr="0091079A">
        <w:rPr>
          <w:b/>
          <w:sz w:val="18"/>
          <w:szCs w:val="18"/>
        </w:rPr>
        <w:t>3</w:t>
      </w:r>
      <w:r w:rsidRPr="0091079A">
        <w:rPr>
          <w:sz w:val="18"/>
          <w:szCs w:val="18"/>
        </w:rPr>
        <w:t xml:space="preserve">: link to </w:t>
      </w:r>
      <w:r w:rsidRPr="0091079A">
        <w:rPr>
          <w:b/>
          <w:sz w:val="18"/>
          <w:szCs w:val="18"/>
        </w:rPr>
        <w:t>photograph</w:t>
      </w:r>
      <w:r w:rsidRPr="0091079A">
        <w:rPr>
          <w:sz w:val="18"/>
          <w:szCs w:val="18"/>
        </w:rPr>
        <w:t xml:space="preserve"> showing students using the LRDs in class;</w:t>
      </w:r>
    </w:p>
    <w:p w:rsidR="007E714F" w:rsidRPr="0091079A" w:rsidRDefault="007E714F" w:rsidP="007E714F">
      <w:pPr>
        <w:ind w:left="705"/>
        <w:jc w:val="both"/>
        <w:rPr>
          <w:sz w:val="18"/>
          <w:szCs w:val="18"/>
        </w:rPr>
      </w:pPr>
      <w:r w:rsidRPr="0091079A">
        <w:rPr>
          <w:b/>
          <w:sz w:val="18"/>
          <w:szCs w:val="18"/>
        </w:rPr>
        <w:t>4</w:t>
      </w:r>
      <w:r w:rsidRPr="0091079A">
        <w:rPr>
          <w:sz w:val="18"/>
          <w:szCs w:val="18"/>
        </w:rPr>
        <w:t xml:space="preserve">: link to </w:t>
      </w:r>
      <w:r w:rsidRPr="0091079A">
        <w:rPr>
          <w:b/>
          <w:sz w:val="18"/>
          <w:szCs w:val="18"/>
        </w:rPr>
        <w:t xml:space="preserve">audio clip </w:t>
      </w:r>
      <w:r w:rsidRPr="0091079A">
        <w:rPr>
          <w:sz w:val="18"/>
          <w:szCs w:val="18"/>
        </w:rPr>
        <w:t xml:space="preserve">of brief discussion between teacher and student about a problem; </w:t>
      </w:r>
    </w:p>
    <w:p w:rsidR="007E714F" w:rsidRPr="0091079A" w:rsidRDefault="007E714F" w:rsidP="007E714F">
      <w:pPr>
        <w:ind w:left="705"/>
        <w:jc w:val="both"/>
        <w:rPr>
          <w:sz w:val="18"/>
          <w:szCs w:val="18"/>
        </w:rPr>
      </w:pPr>
      <w:r w:rsidRPr="0091079A">
        <w:rPr>
          <w:b/>
          <w:sz w:val="18"/>
          <w:szCs w:val="18"/>
        </w:rPr>
        <w:t>5</w:t>
      </w:r>
      <w:r w:rsidRPr="0091079A">
        <w:rPr>
          <w:sz w:val="18"/>
          <w:szCs w:val="18"/>
        </w:rPr>
        <w:t xml:space="preserve">: link to </w:t>
      </w:r>
      <w:r w:rsidRPr="0091079A">
        <w:rPr>
          <w:b/>
          <w:sz w:val="18"/>
          <w:szCs w:val="18"/>
        </w:rPr>
        <w:t>lesson plan</w:t>
      </w:r>
      <w:r w:rsidRPr="0091079A">
        <w:rPr>
          <w:sz w:val="18"/>
          <w:szCs w:val="18"/>
        </w:rPr>
        <w:t xml:space="preserve">; </w:t>
      </w:r>
    </w:p>
    <w:p w:rsidR="007E714F" w:rsidRPr="0091079A" w:rsidRDefault="007E714F" w:rsidP="007E714F">
      <w:pPr>
        <w:ind w:left="705"/>
        <w:jc w:val="both"/>
        <w:rPr>
          <w:sz w:val="18"/>
          <w:szCs w:val="18"/>
        </w:rPr>
      </w:pPr>
      <w:r w:rsidRPr="0091079A">
        <w:rPr>
          <w:b/>
          <w:sz w:val="18"/>
          <w:szCs w:val="18"/>
        </w:rPr>
        <w:t>6</w:t>
      </w:r>
      <w:r w:rsidRPr="0091079A">
        <w:rPr>
          <w:sz w:val="18"/>
          <w:szCs w:val="18"/>
        </w:rPr>
        <w:t xml:space="preserve">: link to </w:t>
      </w:r>
      <w:r w:rsidRPr="0091079A">
        <w:rPr>
          <w:b/>
          <w:sz w:val="18"/>
          <w:szCs w:val="18"/>
        </w:rPr>
        <w:t>lesson evaluation.</w:t>
      </w:r>
    </w:p>
    <w:p w:rsidR="007E714F" w:rsidRPr="0091079A" w:rsidRDefault="007E714F" w:rsidP="007E714F">
      <w:pPr>
        <w:pBdr>
          <w:bottom w:val="double" w:sz="4" w:space="1" w:color="auto"/>
        </w:pBdr>
        <w:ind w:left="705" w:hanging="705"/>
        <w:jc w:val="both"/>
        <w:rPr>
          <w:sz w:val="18"/>
          <w:szCs w:val="18"/>
        </w:rPr>
      </w:pPr>
      <w:r w:rsidRPr="0091079A">
        <w:rPr>
          <w:b/>
          <w:sz w:val="18"/>
          <w:szCs w:val="18"/>
        </w:rPr>
        <w:t xml:space="preserve">NOTE:   </w:t>
      </w:r>
      <w:r w:rsidRPr="0091079A">
        <w:rPr>
          <w:sz w:val="18"/>
          <w:szCs w:val="18"/>
        </w:rPr>
        <w:tab/>
        <w:t xml:space="preserve">The entry presented above is the first of 3 entries about Assessment. </w:t>
      </w:r>
    </w:p>
    <w:p w:rsidR="007E714F" w:rsidRPr="0091079A" w:rsidRDefault="007E714F" w:rsidP="007E714F">
      <w:pPr>
        <w:pStyle w:val="NormalWeb"/>
        <w:ind w:firstLine="708"/>
        <w:jc w:val="both"/>
        <w:rPr>
          <w:rFonts w:ascii="Arial" w:eastAsia="Times New Roman" w:hAnsi="Arial" w:cs="Arial"/>
          <w:color w:val="3F3F3F"/>
          <w:lang w:eastAsia="fr-FR" w:bidi="ar-SA"/>
        </w:rPr>
      </w:pPr>
    </w:p>
    <w:p w:rsidR="007E714F" w:rsidRPr="0091079A" w:rsidRDefault="007E714F" w:rsidP="007E714F">
      <w:pPr>
        <w:pStyle w:val="NormalWeb"/>
        <w:jc w:val="both"/>
        <w:rPr>
          <w:rFonts w:ascii="Arial" w:eastAsia="Times New Roman" w:hAnsi="Arial" w:cs="Arial"/>
          <w:color w:val="3F3F3F"/>
          <w:lang w:eastAsia="fr-FR" w:bidi="ar-SA"/>
        </w:rPr>
      </w:pPr>
    </w:p>
    <w:p w:rsidR="007E714F" w:rsidRPr="0091079A" w:rsidRDefault="007E714F" w:rsidP="007E714F">
      <w:pPr>
        <w:pStyle w:val="Heading4"/>
      </w:pPr>
      <w:bookmarkStart w:id="8" w:name="_What_should_I"/>
      <w:bookmarkEnd w:id="8"/>
      <w:r w:rsidRPr="0091079A">
        <w:t>What should I include in my multimedia story?</w:t>
      </w:r>
    </w:p>
    <w:p w:rsidR="007E714F" w:rsidRPr="0091079A" w:rsidRDefault="007E714F" w:rsidP="007E714F">
      <w:pPr>
        <w:pStyle w:val="TEXT"/>
        <w:spacing w:before="0" w:beforeAutospacing="0" w:after="0" w:afterAutospacing="0"/>
        <w:jc w:val="center"/>
        <w:rPr>
          <w:b/>
          <w:sz w:val="28"/>
          <w:szCs w:val="28"/>
        </w:rPr>
      </w:pPr>
      <w:r w:rsidRPr="0091079A">
        <w:rPr>
          <w:b/>
          <w:sz w:val="28"/>
          <w:szCs w:val="28"/>
        </w:rPr>
        <w:sym w:font="Webdings" w:char="F0FF"/>
      </w:r>
      <w:r w:rsidRPr="0091079A">
        <w:rPr>
          <w:b/>
          <w:sz w:val="28"/>
          <w:szCs w:val="28"/>
        </w:rPr>
        <w:sym w:font="Webdings" w:char="F0FF"/>
      </w:r>
      <w:r w:rsidRPr="0091079A">
        <w:rPr>
          <w:b/>
          <w:sz w:val="28"/>
          <w:szCs w:val="28"/>
        </w:rPr>
        <w:sym w:font="Webdings" w:char="F0FF"/>
      </w:r>
      <w:r w:rsidRPr="0091079A">
        <w:rPr>
          <w:b/>
          <w:sz w:val="28"/>
          <w:szCs w:val="28"/>
        </w:rPr>
        <w:sym w:font="Webdings" w:char="F0FF"/>
      </w:r>
      <w:r w:rsidRPr="0091079A">
        <w:rPr>
          <w:b/>
          <w:sz w:val="28"/>
          <w:szCs w:val="28"/>
        </w:rPr>
        <w:t xml:space="preserve"> </w:t>
      </w:r>
    </w:p>
    <w:p w:rsidR="007E714F" w:rsidRPr="0091079A" w:rsidRDefault="007E714F" w:rsidP="007E714F">
      <w:pPr>
        <w:pStyle w:val="TEXT"/>
        <w:spacing w:before="0" w:beforeAutospacing="0" w:after="120" w:afterAutospacing="0"/>
      </w:pPr>
      <w:r w:rsidRPr="0091079A">
        <w:rPr>
          <w:b/>
        </w:rPr>
        <w:t xml:space="preserve">Before you write anything in your story, re-visit the purposes of the </w:t>
      </w:r>
      <w:proofErr w:type="spellStart"/>
      <w:r w:rsidRPr="0091079A">
        <w:rPr>
          <w:b/>
        </w:rPr>
        <w:t>iMmS</w:t>
      </w:r>
      <w:proofErr w:type="spellEnd"/>
      <w:r w:rsidRPr="0091079A">
        <w:rPr>
          <w:b/>
        </w:rPr>
        <w:t xml:space="preserve"> and let these serve as a broad guide for the content of your story whether it is presented as an </w:t>
      </w:r>
      <w:proofErr w:type="spellStart"/>
      <w:r w:rsidRPr="0091079A">
        <w:rPr>
          <w:b/>
        </w:rPr>
        <w:t>iMmS</w:t>
      </w:r>
      <w:proofErr w:type="spellEnd"/>
      <w:r w:rsidRPr="0091079A">
        <w:rPr>
          <w:b/>
        </w:rPr>
        <w:t xml:space="preserve"> diary or an </w:t>
      </w:r>
      <w:proofErr w:type="spellStart"/>
      <w:r w:rsidRPr="0091079A">
        <w:rPr>
          <w:b/>
        </w:rPr>
        <w:t>iMmS</w:t>
      </w:r>
      <w:proofErr w:type="spellEnd"/>
      <w:r w:rsidRPr="0091079A">
        <w:rPr>
          <w:b/>
        </w:rPr>
        <w:t xml:space="preserve"> journal</w:t>
      </w:r>
      <w:r w:rsidRPr="0091079A">
        <w:t xml:space="preserve">.  </w:t>
      </w:r>
      <w:r w:rsidRPr="0091079A">
        <w:rPr>
          <w:b/>
        </w:rPr>
        <w:t>Refer back to these frequently when writing as they will help to keep your story focused</w:t>
      </w:r>
      <w:r w:rsidRPr="0091079A">
        <w:t>.</w:t>
      </w:r>
    </w:p>
    <w:p w:rsidR="007E714F" w:rsidRPr="0091079A" w:rsidRDefault="007E714F" w:rsidP="007E714F">
      <w:pPr>
        <w:pStyle w:val="TEXT"/>
        <w:spacing w:before="0" w:beforeAutospacing="0" w:after="120" w:afterAutospacing="0"/>
        <w:jc w:val="center"/>
      </w:pPr>
      <w:r w:rsidRPr="0091079A">
        <w:rPr>
          <w:b/>
          <w:sz w:val="28"/>
          <w:szCs w:val="28"/>
        </w:rPr>
        <w:sym w:font="Webdings" w:char="F0FF"/>
      </w:r>
      <w:r w:rsidRPr="0091079A">
        <w:rPr>
          <w:b/>
          <w:sz w:val="28"/>
          <w:szCs w:val="28"/>
        </w:rPr>
        <w:sym w:font="Webdings" w:char="F0FF"/>
      </w:r>
      <w:r w:rsidRPr="0091079A">
        <w:rPr>
          <w:b/>
          <w:sz w:val="28"/>
          <w:szCs w:val="28"/>
        </w:rPr>
        <w:sym w:font="Webdings" w:char="F0FF"/>
      </w:r>
      <w:r w:rsidRPr="0091079A">
        <w:rPr>
          <w:b/>
          <w:sz w:val="28"/>
          <w:szCs w:val="28"/>
        </w:rPr>
        <w:sym w:font="Webdings" w:char="F0FF"/>
      </w:r>
    </w:p>
    <w:p w:rsidR="007E714F" w:rsidRPr="0091079A" w:rsidRDefault="007E714F" w:rsidP="007E714F">
      <w:pPr>
        <w:rPr>
          <w:lang w:bidi="ar-SA"/>
        </w:rPr>
      </w:pPr>
    </w:p>
    <w:p w:rsidR="007E714F" w:rsidRPr="0091079A" w:rsidRDefault="007E714F" w:rsidP="007E714F">
      <w:pPr>
        <w:pStyle w:val="TEXT"/>
        <w:numPr>
          <w:ilvl w:val="0"/>
          <w:numId w:val="5"/>
        </w:numPr>
        <w:spacing w:before="0" w:beforeAutospacing="0" w:after="0" w:afterAutospacing="0"/>
        <w:ind w:left="426"/>
        <w:rPr>
          <w:b/>
        </w:rPr>
      </w:pPr>
      <w:r w:rsidRPr="0091079A">
        <w:rPr>
          <w:b/>
        </w:rPr>
        <w:t>All diaries and journals</w:t>
      </w:r>
      <w:r w:rsidRPr="0091079A">
        <w:t xml:space="preserve"> will need</w:t>
      </w:r>
      <w:r w:rsidRPr="0091079A">
        <w:rPr>
          <w:b/>
        </w:rPr>
        <w:t xml:space="preserve">: </w:t>
      </w:r>
    </w:p>
    <w:p w:rsidR="007E714F" w:rsidRPr="0091079A" w:rsidRDefault="007E714F" w:rsidP="007E714F">
      <w:pPr>
        <w:pStyle w:val="TEXT"/>
        <w:spacing w:before="0" w:beforeAutospacing="0" w:after="0" w:afterAutospacing="0"/>
        <w:ind w:left="709"/>
        <w:rPr>
          <w:b/>
        </w:rPr>
      </w:pPr>
    </w:p>
    <w:p w:rsidR="007E714F" w:rsidRPr="0091079A" w:rsidRDefault="007E714F" w:rsidP="007E714F">
      <w:pPr>
        <w:pStyle w:val="TEXT"/>
        <w:numPr>
          <w:ilvl w:val="1"/>
          <w:numId w:val="5"/>
        </w:numPr>
        <w:spacing w:before="0" w:beforeAutospacing="0" w:after="0" w:afterAutospacing="0"/>
        <w:ind w:left="993"/>
        <w:rPr>
          <w:b/>
        </w:rPr>
      </w:pPr>
      <w:r w:rsidRPr="0091079A">
        <w:t xml:space="preserve">a </w:t>
      </w:r>
      <w:r w:rsidRPr="0091079A">
        <w:rPr>
          <w:b/>
        </w:rPr>
        <w:t>context</w:t>
      </w:r>
      <w:r w:rsidRPr="0091079A">
        <w:t xml:space="preserve"> which provides the following details:</w:t>
      </w:r>
    </w:p>
    <w:p w:rsidR="007E714F" w:rsidRPr="0091079A" w:rsidRDefault="007E714F" w:rsidP="007E714F">
      <w:pPr>
        <w:pStyle w:val="TEXT"/>
        <w:numPr>
          <w:ilvl w:val="2"/>
          <w:numId w:val="5"/>
        </w:numPr>
        <w:ind w:left="1560" w:hanging="426"/>
        <w:rPr>
          <w:b/>
        </w:rPr>
      </w:pPr>
      <w:r w:rsidRPr="0091079A">
        <w:t>The age of your students and the number in your class;</w:t>
      </w:r>
    </w:p>
    <w:p w:rsidR="007E714F" w:rsidRPr="0091079A" w:rsidRDefault="007E714F" w:rsidP="007E714F">
      <w:pPr>
        <w:pStyle w:val="TEXT"/>
        <w:numPr>
          <w:ilvl w:val="2"/>
          <w:numId w:val="5"/>
        </w:numPr>
        <w:ind w:left="1560" w:hanging="426"/>
        <w:rPr>
          <w:b/>
        </w:rPr>
      </w:pPr>
      <w:r w:rsidRPr="0091079A">
        <w:t>The subject/topic you are teaching</w:t>
      </w:r>
    </w:p>
    <w:p w:rsidR="007E714F" w:rsidRPr="0091079A" w:rsidRDefault="007E714F" w:rsidP="007E714F">
      <w:pPr>
        <w:pStyle w:val="TEXT"/>
        <w:numPr>
          <w:ilvl w:val="2"/>
          <w:numId w:val="5"/>
        </w:numPr>
        <w:spacing w:before="0" w:beforeAutospacing="0" w:after="0" w:afterAutospacing="0"/>
        <w:ind w:left="1560" w:hanging="426"/>
        <w:rPr>
          <w:b/>
        </w:rPr>
      </w:pPr>
      <w:r w:rsidRPr="0091079A">
        <w:t xml:space="preserve">The </w:t>
      </w:r>
      <w:r w:rsidRPr="0008129D">
        <w:t>Learning Story</w:t>
      </w:r>
      <w:r w:rsidRPr="0091079A">
        <w:t xml:space="preserve"> that you are implementing</w:t>
      </w:r>
    </w:p>
    <w:p w:rsidR="007E714F" w:rsidRPr="0091079A" w:rsidRDefault="007E714F" w:rsidP="007E714F">
      <w:pPr>
        <w:pStyle w:val="TEXT"/>
        <w:spacing w:before="0" w:beforeAutospacing="0" w:after="0" w:afterAutospacing="0"/>
        <w:ind w:left="1418"/>
      </w:pPr>
      <w:r w:rsidRPr="0091079A">
        <w:rPr>
          <w:b/>
        </w:rPr>
        <w:t>Note:</w:t>
      </w:r>
      <w:r w:rsidRPr="0091079A">
        <w:t xml:space="preserve"> This contextual information should be included at the beginning of your story whether you are writing a diary or a journal.</w:t>
      </w:r>
    </w:p>
    <w:p w:rsidR="007E714F" w:rsidRPr="0091079A" w:rsidRDefault="007E714F" w:rsidP="007E714F">
      <w:pPr>
        <w:pStyle w:val="TEXT"/>
        <w:spacing w:before="0" w:beforeAutospacing="0" w:after="0" w:afterAutospacing="0"/>
        <w:ind w:left="1701"/>
        <w:rPr>
          <w:b/>
        </w:rPr>
      </w:pPr>
    </w:p>
    <w:p w:rsidR="007E714F" w:rsidRPr="0091079A" w:rsidRDefault="007E714F" w:rsidP="007E714F">
      <w:pPr>
        <w:pStyle w:val="TEXT"/>
        <w:numPr>
          <w:ilvl w:val="1"/>
          <w:numId w:val="5"/>
        </w:numPr>
        <w:spacing w:before="0" w:beforeAutospacing="0" w:after="0" w:afterAutospacing="0"/>
        <w:ind w:left="993"/>
        <w:rPr>
          <w:b/>
        </w:rPr>
      </w:pPr>
      <w:r w:rsidRPr="0091079A">
        <w:t>to include</w:t>
      </w:r>
      <w:r w:rsidRPr="0091079A">
        <w:rPr>
          <w:b/>
        </w:rPr>
        <w:t xml:space="preserve"> </w:t>
      </w:r>
      <w:r w:rsidRPr="0091079A">
        <w:rPr>
          <w:u w:val="single"/>
        </w:rPr>
        <w:t>brief</w:t>
      </w:r>
      <w:r w:rsidRPr="0091079A">
        <w:rPr>
          <w:b/>
        </w:rPr>
        <w:t xml:space="preserve"> </w:t>
      </w:r>
      <w:r w:rsidRPr="0091079A">
        <w:t>information about your</w:t>
      </w:r>
      <w:r w:rsidRPr="0091079A">
        <w:rPr>
          <w:b/>
        </w:rPr>
        <w:t xml:space="preserve"> </w:t>
      </w:r>
      <w:proofErr w:type="spellStart"/>
      <w:r w:rsidRPr="0091079A">
        <w:t>iTEC</w:t>
      </w:r>
      <w:proofErr w:type="spellEnd"/>
      <w:r w:rsidRPr="0091079A">
        <w:t xml:space="preserve"> experiences</w:t>
      </w:r>
      <w:r w:rsidRPr="0091079A">
        <w:rPr>
          <w:b/>
        </w:rPr>
        <w:t xml:space="preserve"> before you start to implement </w:t>
      </w:r>
      <w:r w:rsidRPr="0008129D">
        <w:rPr>
          <w:b/>
        </w:rPr>
        <w:t>the Learning Story</w:t>
      </w:r>
      <w:r w:rsidRPr="0091079A">
        <w:t xml:space="preserve"> (e</w:t>
      </w:r>
      <w:r>
        <w:t>.</w:t>
      </w:r>
      <w:r w:rsidRPr="0091079A">
        <w:t>g</w:t>
      </w:r>
      <w:r>
        <w:t>.</w:t>
      </w:r>
      <w:r w:rsidRPr="0091079A">
        <w:t xml:space="preserve">: how were you introduced to your </w:t>
      </w:r>
      <w:r w:rsidRPr="0008129D">
        <w:t>Learning Story</w:t>
      </w:r>
      <w:r w:rsidRPr="0091079A">
        <w:t>? what training were you given? what went well?/what didn’t go so well? . . . and reasons why)</w:t>
      </w:r>
      <w:r w:rsidRPr="0091079A">
        <w:rPr>
          <w:b/>
        </w:rPr>
        <w:t>;</w:t>
      </w:r>
      <w:r w:rsidRPr="0091079A">
        <w:t xml:space="preserve"> </w:t>
      </w:r>
    </w:p>
    <w:p w:rsidR="007E714F" w:rsidRPr="0091079A" w:rsidRDefault="007E714F" w:rsidP="007E714F">
      <w:pPr>
        <w:pStyle w:val="TEXT"/>
        <w:numPr>
          <w:ilvl w:val="1"/>
          <w:numId w:val="8"/>
        </w:numPr>
        <w:spacing w:before="0" w:beforeAutospacing="0" w:after="0" w:afterAutospacing="0"/>
        <w:ind w:left="1418"/>
        <w:rPr>
          <w:b/>
        </w:rPr>
      </w:pPr>
      <w:r w:rsidRPr="0091079A">
        <w:t>Diary writers:</w:t>
      </w:r>
      <w:r w:rsidRPr="0091079A">
        <w:rPr>
          <w:b/>
        </w:rPr>
        <w:tab/>
      </w:r>
      <w:r w:rsidRPr="0091079A">
        <w:rPr>
          <w:b/>
        </w:rPr>
        <w:tab/>
      </w:r>
      <w:r w:rsidRPr="0091079A">
        <w:t xml:space="preserve">include </w:t>
      </w:r>
      <w:r w:rsidRPr="0008129D">
        <w:rPr>
          <w:b/>
        </w:rPr>
        <w:t>one brief</w:t>
      </w:r>
      <w:r w:rsidRPr="0091079A">
        <w:t xml:space="preserve"> pre-implementation entry </w:t>
      </w:r>
    </w:p>
    <w:p w:rsidR="007E714F" w:rsidRPr="0091079A" w:rsidRDefault="007E714F" w:rsidP="007E714F">
      <w:pPr>
        <w:pStyle w:val="TEXT"/>
        <w:numPr>
          <w:ilvl w:val="2"/>
          <w:numId w:val="8"/>
        </w:numPr>
        <w:spacing w:before="0" w:beforeAutospacing="0" w:after="0" w:afterAutospacing="0"/>
        <w:ind w:left="1418"/>
        <w:rPr>
          <w:b/>
        </w:rPr>
      </w:pPr>
      <w:r w:rsidRPr="0091079A">
        <w:t>Journal writers:</w:t>
      </w:r>
      <w:r w:rsidRPr="0091079A">
        <w:tab/>
        <w:t xml:space="preserve">include </w:t>
      </w:r>
      <w:r w:rsidRPr="0008129D">
        <w:rPr>
          <w:b/>
        </w:rPr>
        <w:t>one slide</w:t>
      </w:r>
      <w:r w:rsidRPr="0091079A">
        <w:t xml:space="preserve"> that captures your pre-</w:t>
      </w:r>
    </w:p>
    <w:p w:rsidR="007E714F" w:rsidRPr="0091079A" w:rsidRDefault="007E714F" w:rsidP="007E714F">
      <w:pPr>
        <w:pStyle w:val="TEXT"/>
        <w:spacing w:before="0" w:beforeAutospacing="0" w:after="0" w:afterAutospacing="0"/>
        <w:ind w:left="2834" w:firstLine="706"/>
        <w:rPr>
          <w:b/>
        </w:rPr>
      </w:pPr>
      <w:proofErr w:type="gramStart"/>
      <w:r w:rsidRPr="0091079A">
        <w:t>implementation</w:t>
      </w:r>
      <w:proofErr w:type="gramEnd"/>
      <w:r w:rsidRPr="0091079A">
        <w:t xml:space="preserve"> experiences.</w:t>
      </w:r>
    </w:p>
    <w:p w:rsidR="007E714F" w:rsidRPr="0091079A" w:rsidRDefault="007E714F" w:rsidP="007E714F">
      <w:pPr>
        <w:pStyle w:val="TEXT"/>
        <w:spacing w:before="0" w:beforeAutospacing="0" w:after="0" w:afterAutospacing="0"/>
        <w:ind w:left="1418"/>
        <w:rPr>
          <w:b/>
        </w:rPr>
      </w:pPr>
    </w:p>
    <w:p w:rsidR="007E714F" w:rsidRPr="0091079A" w:rsidRDefault="007E714F" w:rsidP="007E714F">
      <w:pPr>
        <w:pStyle w:val="TEXT"/>
        <w:numPr>
          <w:ilvl w:val="1"/>
          <w:numId w:val="5"/>
        </w:numPr>
        <w:spacing w:before="0" w:beforeAutospacing="0" w:after="0" w:afterAutospacing="0"/>
        <w:ind w:left="993"/>
        <w:rPr>
          <w:b/>
        </w:rPr>
      </w:pPr>
      <w:r w:rsidRPr="0091079A">
        <w:t xml:space="preserve">to include entries about your implementation of the </w:t>
      </w:r>
      <w:r w:rsidRPr="0008129D">
        <w:t>Learning Stories</w:t>
      </w:r>
      <w:r w:rsidRPr="0091079A">
        <w:t xml:space="preserve"> with your students (see below);</w:t>
      </w:r>
      <w:r w:rsidRPr="0091079A">
        <w:rPr>
          <w:b/>
        </w:rPr>
        <w:t xml:space="preserve"> </w:t>
      </w:r>
    </w:p>
    <w:p w:rsidR="007E714F" w:rsidRPr="0091079A" w:rsidRDefault="007E714F" w:rsidP="007E714F">
      <w:pPr>
        <w:pStyle w:val="TEXT"/>
        <w:spacing w:before="0" w:beforeAutospacing="0" w:after="0" w:afterAutospacing="0"/>
        <w:rPr>
          <w:b/>
        </w:rPr>
      </w:pPr>
    </w:p>
    <w:p w:rsidR="007E714F" w:rsidRPr="0091079A" w:rsidRDefault="007E714F" w:rsidP="007E714F">
      <w:pPr>
        <w:pStyle w:val="TEXT"/>
        <w:numPr>
          <w:ilvl w:val="1"/>
          <w:numId w:val="5"/>
        </w:numPr>
        <w:spacing w:before="0" w:beforeAutospacing="0" w:after="0" w:afterAutospacing="0"/>
        <w:ind w:left="993" w:hanging="357"/>
        <w:rPr>
          <w:b/>
        </w:rPr>
      </w:pPr>
      <w:r w:rsidRPr="0091079A">
        <w:rPr>
          <w:b/>
        </w:rPr>
        <w:t>Key Words</w:t>
      </w:r>
      <w:r w:rsidRPr="0091079A">
        <w:t xml:space="preserve"> to help make </w:t>
      </w:r>
      <w:r w:rsidRPr="0008129D">
        <w:t xml:space="preserve">the </w:t>
      </w:r>
      <w:proofErr w:type="spellStart"/>
      <w:r w:rsidRPr="0008129D">
        <w:t>iMmS</w:t>
      </w:r>
      <w:proofErr w:type="spellEnd"/>
      <w:r w:rsidRPr="0008129D">
        <w:t xml:space="preserve"> stories “searchable” and easier to share. Key Words relate to the purposes of the </w:t>
      </w:r>
      <w:proofErr w:type="spellStart"/>
      <w:r w:rsidRPr="0008129D">
        <w:t>iMmS</w:t>
      </w:r>
      <w:proofErr w:type="spellEnd"/>
      <w:r w:rsidRPr="0008129D">
        <w:t xml:space="preserve"> and teachers will select their Key Words from “drop-boxes” or will create “tags”</w:t>
      </w:r>
      <w:r w:rsidRPr="0091079A">
        <w:t xml:space="preserve"> when submitting their stories on the Teachers’ Community site. </w:t>
      </w:r>
    </w:p>
    <w:p w:rsidR="007E714F" w:rsidRPr="0008129D" w:rsidRDefault="007E714F" w:rsidP="007E714F">
      <w:pPr>
        <w:pStyle w:val="BULLETS"/>
        <w:numPr>
          <w:ilvl w:val="1"/>
          <w:numId w:val="22"/>
        </w:numPr>
      </w:pPr>
      <w:proofErr w:type="spellStart"/>
      <w:r w:rsidRPr="0008129D">
        <w:rPr>
          <w:b/>
        </w:rPr>
        <w:t>Diary</w:t>
      </w:r>
      <w:proofErr w:type="spellEnd"/>
      <w:r w:rsidRPr="0008129D">
        <w:rPr>
          <w:b/>
        </w:rPr>
        <w:t xml:space="preserve"> </w:t>
      </w:r>
      <w:proofErr w:type="spellStart"/>
      <w:r w:rsidRPr="0008129D">
        <w:rPr>
          <w:b/>
        </w:rPr>
        <w:t>writers</w:t>
      </w:r>
      <w:proofErr w:type="spellEnd"/>
      <w:r w:rsidRPr="0008129D">
        <w:t xml:space="preserve">: select Key </w:t>
      </w:r>
      <w:proofErr w:type="spellStart"/>
      <w:r w:rsidRPr="0008129D">
        <w:t>Words</w:t>
      </w:r>
      <w:proofErr w:type="spellEnd"/>
      <w:r w:rsidRPr="0008129D">
        <w:t xml:space="preserve"> or </w:t>
      </w:r>
      <w:proofErr w:type="spellStart"/>
      <w:r w:rsidRPr="0008129D">
        <w:t>create</w:t>
      </w:r>
      <w:proofErr w:type="spellEnd"/>
      <w:r w:rsidRPr="0008129D">
        <w:t xml:space="preserve"> Tags </w:t>
      </w:r>
      <w:proofErr w:type="spellStart"/>
      <w:r w:rsidRPr="0008129D">
        <w:t>every</w:t>
      </w:r>
      <w:proofErr w:type="spellEnd"/>
      <w:r w:rsidRPr="0008129D">
        <w:t xml:space="preserve"> time </w:t>
      </w:r>
      <w:proofErr w:type="spellStart"/>
      <w:r w:rsidRPr="0008129D">
        <w:t>they</w:t>
      </w:r>
      <w:proofErr w:type="spellEnd"/>
      <w:r w:rsidRPr="0008129D">
        <w:t xml:space="preserve"> blog (i.e. </w:t>
      </w:r>
      <w:proofErr w:type="spellStart"/>
      <w:r w:rsidRPr="0008129D">
        <w:t>each</w:t>
      </w:r>
      <w:proofErr w:type="spellEnd"/>
      <w:r w:rsidRPr="0008129D">
        <w:t xml:space="preserve"> time </w:t>
      </w:r>
      <w:proofErr w:type="spellStart"/>
      <w:r w:rsidRPr="0008129D">
        <w:t>they</w:t>
      </w:r>
      <w:proofErr w:type="spellEnd"/>
      <w:r w:rsidRPr="0008129D">
        <w:t xml:space="preserve"> </w:t>
      </w:r>
      <w:proofErr w:type="spellStart"/>
      <w:r w:rsidRPr="0008129D">
        <w:t>make</w:t>
      </w:r>
      <w:proofErr w:type="spellEnd"/>
      <w:r w:rsidRPr="0008129D">
        <w:t xml:space="preserve"> a </w:t>
      </w:r>
      <w:proofErr w:type="spellStart"/>
      <w:r w:rsidRPr="0008129D">
        <w:t>diary</w:t>
      </w:r>
      <w:proofErr w:type="spellEnd"/>
      <w:r w:rsidRPr="0008129D">
        <w:t xml:space="preserve"> “entry”)</w:t>
      </w:r>
    </w:p>
    <w:p w:rsidR="007E714F" w:rsidRPr="0091079A" w:rsidRDefault="007E714F" w:rsidP="007E714F">
      <w:pPr>
        <w:pStyle w:val="TEXT"/>
        <w:numPr>
          <w:ilvl w:val="2"/>
          <w:numId w:val="6"/>
        </w:numPr>
        <w:spacing w:before="0" w:beforeAutospacing="0" w:after="0" w:afterAutospacing="0"/>
        <w:ind w:left="1418"/>
      </w:pPr>
      <w:r w:rsidRPr="0008129D">
        <w:rPr>
          <w:b/>
        </w:rPr>
        <w:t>Journal writers</w:t>
      </w:r>
      <w:r>
        <w:t xml:space="preserve">: </w:t>
      </w:r>
      <w:r w:rsidRPr="0091079A">
        <w:t xml:space="preserve">select Key Words </w:t>
      </w:r>
      <w:r w:rsidRPr="0008129D">
        <w:t>or create Tags</w:t>
      </w:r>
      <w:r w:rsidRPr="0091079A">
        <w:t xml:space="preserve"> when they upload their completed journal.</w:t>
      </w:r>
    </w:p>
    <w:p w:rsidR="007E714F" w:rsidRPr="0091079A" w:rsidRDefault="007E714F" w:rsidP="007E714F">
      <w:pPr>
        <w:pStyle w:val="TEXT"/>
        <w:spacing w:before="0" w:beforeAutospacing="0" w:after="0" w:afterAutospacing="0"/>
        <w:ind w:left="1418"/>
        <w:rPr>
          <w:b/>
        </w:rPr>
      </w:pPr>
    </w:p>
    <w:p w:rsidR="007E714F" w:rsidRPr="0091079A" w:rsidRDefault="007E714F" w:rsidP="007E714F">
      <w:pPr>
        <w:pStyle w:val="TEXT"/>
        <w:numPr>
          <w:ilvl w:val="0"/>
          <w:numId w:val="3"/>
        </w:numPr>
        <w:spacing w:before="0" w:beforeAutospacing="0" w:after="0" w:afterAutospacing="0"/>
        <w:ind w:left="426"/>
      </w:pPr>
      <w:r w:rsidRPr="0091079A">
        <w:t xml:space="preserve">If you choose to write an </w:t>
      </w:r>
      <w:proofErr w:type="spellStart"/>
      <w:r w:rsidRPr="0091079A">
        <w:rPr>
          <w:b/>
        </w:rPr>
        <w:t>iMmS</w:t>
      </w:r>
      <w:proofErr w:type="spellEnd"/>
      <w:r w:rsidRPr="0091079A">
        <w:rPr>
          <w:b/>
        </w:rPr>
        <w:t xml:space="preserve"> diary</w:t>
      </w:r>
      <w:r w:rsidRPr="0091079A">
        <w:t xml:space="preserve">, select the most interesting points (remembering the </w:t>
      </w:r>
      <w:r w:rsidRPr="0091079A">
        <w:rPr>
          <w:b/>
        </w:rPr>
        <w:t>purposes</w:t>
      </w:r>
      <w:r w:rsidRPr="0091079A">
        <w:rPr>
          <w:color w:val="365F91"/>
        </w:rPr>
        <w:t xml:space="preserve"> </w:t>
      </w:r>
      <w:r w:rsidRPr="0091079A">
        <w:t xml:space="preserve">of your story) that you would like to share </w:t>
      </w:r>
      <w:r w:rsidRPr="0091079A">
        <w:rPr>
          <w:b/>
        </w:rPr>
        <w:t xml:space="preserve">from each </w:t>
      </w:r>
      <w:proofErr w:type="spellStart"/>
      <w:r w:rsidRPr="0091079A">
        <w:rPr>
          <w:b/>
        </w:rPr>
        <w:t>iTEC</w:t>
      </w:r>
      <w:proofErr w:type="spellEnd"/>
      <w:r w:rsidRPr="0091079A">
        <w:rPr>
          <w:b/>
        </w:rPr>
        <w:t xml:space="preserve"> lesson</w:t>
      </w:r>
      <w:r w:rsidRPr="0091079A">
        <w:t xml:space="preserve"> and briefly tell your story deciding where you might include the media items you have captured in your lessons or whilst planning them.</w:t>
      </w: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numPr>
          <w:ilvl w:val="0"/>
          <w:numId w:val="3"/>
        </w:numPr>
        <w:spacing w:before="0" w:beforeAutospacing="0" w:after="0" w:afterAutospacing="0"/>
        <w:ind w:left="426"/>
      </w:pPr>
      <w:r w:rsidRPr="0091079A">
        <w:t xml:space="preserve">If you choose to write an </w:t>
      </w:r>
      <w:proofErr w:type="spellStart"/>
      <w:r w:rsidRPr="0091079A">
        <w:rPr>
          <w:b/>
        </w:rPr>
        <w:t>iMmS</w:t>
      </w:r>
      <w:proofErr w:type="spellEnd"/>
      <w:r w:rsidRPr="0091079A">
        <w:rPr>
          <w:b/>
        </w:rPr>
        <w:t xml:space="preserve"> journal</w:t>
      </w:r>
      <w:r w:rsidRPr="0091079A">
        <w:t xml:space="preserve">, you will need to </w:t>
      </w:r>
      <w:r w:rsidRPr="0091079A">
        <w:rPr>
          <w:b/>
        </w:rPr>
        <w:t xml:space="preserve">decide, right at the beginning of your teaching with the </w:t>
      </w:r>
      <w:proofErr w:type="spellStart"/>
      <w:r w:rsidRPr="0091079A">
        <w:rPr>
          <w:b/>
        </w:rPr>
        <w:t>iTEC</w:t>
      </w:r>
      <w:proofErr w:type="spellEnd"/>
      <w:r w:rsidRPr="0091079A">
        <w:rPr>
          <w:b/>
        </w:rPr>
        <w:t xml:space="preserve"> </w:t>
      </w:r>
      <w:r w:rsidRPr="0008129D">
        <w:rPr>
          <w:b/>
        </w:rPr>
        <w:t>Learning Story</w:t>
      </w:r>
      <w:r w:rsidRPr="0091079A">
        <w:t>, what your themes  are going to be (e</w:t>
      </w:r>
      <w:r>
        <w:t>.</w:t>
      </w:r>
      <w:r w:rsidRPr="0091079A">
        <w:t>g</w:t>
      </w:r>
      <w:r>
        <w:t>.</w:t>
      </w:r>
      <w:r w:rsidRPr="0091079A">
        <w:t>: changes in your practice, your students’ learning, assessment, i</w:t>
      </w:r>
      <w:r>
        <w:t>ndividualisation</w:t>
      </w:r>
      <w:r w:rsidRPr="0091079A">
        <w:t>, collaborative learning, learning space/s, involvement of others beyond the classroom etc).  Keeping the main</w:t>
      </w:r>
      <w:r w:rsidRPr="0091079A">
        <w:rPr>
          <w:b/>
        </w:rPr>
        <w:t xml:space="preserve"> </w:t>
      </w:r>
      <w:proofErr w:type="spellStart"/>
      <w:r w:rsidRPr="0091079A">
        <w:t>iMmS</w:t>
      </w:r>
      <w:proofErr w:type="spellEnd"/>
      <w:r w:rsidRPr="0091079A">
        <w:t>’</w:t>
      </w:r>
      <w:r w:rsidRPr="0091079A">
        <w:rPr>
          <w:b/>
        </w:rPr>
        <w:t xml:space="preserve"> purposes </w:t>
      </w:r>
      <w:r w:rsidRPr="0091079A">
        <w:t xml:space="preserve">in mind, you will need to </w:t>
      </w:r>
      <w:r w:rsidRPr="0091079A">
        <w:rPr>
          <w:b/>
        </w:rPr>
        <w:t xml:space="preserve">choose 3/4 themes </w:t>
      </w:r>
      <w:r w:rsidRPr="0008129D">
        <w:rPr>
          <w:b/>
        </w:rPr>
        <w:t>(preferably 3).</w:t>
      </w: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numPr>
          <w:ilvl w:val="0"/>
          <w:numId w:val="3"/>
        </w:numPr>
        <w:spacing w:before="0" w:beforeAutospacing="0" w:after="0" w:afterAutospacing="0"/>
        <w:ind w:left="426"/>
        <w:rPr>
          <w:color w:val="FF0000"/>
        </w:rPr>
      </w:pPr>
      <w:r w:rsidRPr="0091079A">
        <w:t>Whichever style you choose, it will be helpful to include links to</w:t>
      </w:r>
      <w:r w:rsidRPr="0091079A">
        <w:rPr>
          <w:b/>
        </w:rPr>
        <w:t xml:space="preserve"> lesson plans and evaluations</w:t>
      </w:r>
      <w:r w:rsidRPr="0091079A">
        <w:t xml:space="preserve"> where you feel these will support your story or even tell a large part of the story for you and this will help to save you some time by avoiding too much narrative!  </w:t>
      </w:r>
      <w:r w:rsidRPr="0008129D">
        <w:t>Another way of including lesson evaluation may be, for example, an extract from an audio recording of your students reviewing a lesson.  This is not only a demonstration of interesting practice, but (with their permissions of course!) a clip of the recording would also be a rich source of feedback/information that you can include in your story.</w:t>
      </w:r>
      <w:r w:rsidRPr="0091079A">
        <w:rPr>
          <w:color w:val="FF0000"/>
        </w:rPr>
        <w:t xml:space="preserve"> </w:t>
      </w:r>
    </w:p>
    <w:p w:rsidR="007E714F" w:rsidRPr="0091079A" w:rsidRDefault="007E714F" w:rsidP="007E714F">
      <w:pPr>
        <w:pStyle w:val="TEXT"/>
        <w:spacing w:before="0" w:beforeAutospacing="0" w:after="0" w:afterAutospacing="0"/>
        <w:rPr>
          <w:color w:val="FF0000"/>
        </w:rPr>
      </w:pPr>
    </w:p>
    <w:p w:rsidR="007E714F" w:rsidRPr="0091079A" w:rsidRDefault="007E714F" w:rsidP="007E714F">
      <w:pPr>
        <w:pStyle w:val="TEXT"/>
        <w:numPr>
          <w:ilvl w:val="0"/>
          <w:numId w:val="3"/>
        </w:numPr>
        <w:spacing w:before="0" w:beforeAutospacing="0" w:after="0" w:afterAutospacing="0"/>
        <w:ind w:left="426"/>
      </w:pPr>
      <w:r w:rsidRPr="0091079A">
        <w:t xml:space="preserve">Whichever style you choose, you will need to remember: </w:t>
      </w:r>
    </w:p>
    <w:p w:rsidR="007E714F" w:rsidRPr="0091079A" w:rsidRDefault="007E714F" w:rsidP="007E714F">
      <w:pPr>
        <w:pStyle w:val="TEXT"/>
        <w:numPr>
          <w:ilvl w:val="1"/>
          <w:numId w:val="9"/>
        </w:numPr>
        <w:spacing w:before="0" w:beforeAutospacing="0" w:after="0" w:afterAutospacing="0"/>
        <w:ind w:left="993"/>
      </w:pPr>
      <w:r w:rsidRPr="0091079A">
        <w:t xml:space="preserve">to </w:t>
      </w:r>
      <w:r w:rsidRPr="0091079A">
        <w:rPr>
          <w:b/>
        </w:rPr>
        <w:t>plan for capturing/recording the media items (</w:t>
      </w:r>
      <w:r w:rsidRPr="0091079A">
        <w:t xml:space="preserve">photographs, audio/visual recordings, graphics, screenshots etc) throughout your </w:t>
      </w:r>
      <w:proofErr w:type="spellStart"/>
      <w:r w:rsidRPr="0091079A">
        <w:t>iTEC</w:t>
      </w:r>
      <w:proofErr w:type="spellEnd"/>
      <w:r w:rsidRPr="0091079A">
        <w:t xml:space="preserve"> lessons;</w:t>
      </w:r>
    </w:p>
    <w:p w:rsidR="007E714F" w:rsidRPr="0091079A" w:rsidRDefault="007E714F" w:rsidP="007E714F">
      <w:pPr>
        <w:pStyle w:val="TEXT"/>
        <w:numPr>
          <w:ilvl w:val="1"/>
          <w:numId w:val="9"/>
        </w:numPr>
        <w:spacing w:before="0" w:beforeAutospacing="0" w:after="0" w:afterAutospacing="0"/>
        <w:ind w:left="993"/>
      </w:pPr>
      <w:proofErr w:type="gramStart"/>
      <w:r w:rsidRPr="0091079A">
        <w:t>to</w:t>
      </w:r>
      <w:proofErr w:type="gramEnd"/>
      <w:r w:rsidRPr="0091079A">
        <w:t xml:space="preserve"> </w:t>
      </w:r>
      <w:r w:rsidRPr="0091079A">
        <w:rPr>
          <w:b/>
        </w:rPr>
        <w:t>collect any pieces of student work</w:t>
      </w:r>
      <w:r w:rsidRPr="0091079A">
        <w:t xml:space="preserve"> that you would like to share in your </w:t>
      </w:r>
      <w:proofErr w:type="spellStart"/>
      <w:r w:rsidRPr="0091079A">
        <w:t>iMmS</w:t>
      </w:r>
      <w:proofErr w:type="spellEnd"/>
      <w:r w:rsidRPr="0091079A">
        <w:t xml:space="preserve">. </w:t>
      </w:r>
    </w:p>
    <w:p w:rsidR="007E714F" w:rsidRPr="0091079A" w:rsidRDefault="007E714F" w:rsidP="007E714F">
      <w:pPr>
        <w:pStyle w:val="TEXT"/>
        <w:numPr>
          <w:ilvl w:val="1"/>
          <w:numId w:val="9"/>
        </w:numPr>
        <w:spacing w:before="0" w:beforeAutospacing="0" w:after="0" w:afterAutospacing="0"/>
        <w:ind w:left="993"/>
      </w:pPr>
      <w:proofErr w:type="gramStart"/>
      <w:r w:rsidRPr="0091079A">
        <w:t>to</w:t>
      </w:r>
      <w:proofErr w:type="gramEnd"/>
      <w:r w:rsidRPr="0091079A">
        <w:t xml:space="preserve"> make sure you </w:t>
      </w:r>
      <w:r w:rsidRPr="0091079A">
        <w:rPr>
          <w:b/>
        </w:rPr>
        <w:t>know how to use your recording equipment</w:t>
      </w:r>
      <w:r w:rsidRPr="0091079A">
        <w:t xml:space="preserve"> </w:t>
      </w:r>
      <w:r w:rsidRPr="0091079A">
        <w:rPr>
          <w:u w:val="single"/>
        </w:rPr>
        <w:t xml:space="preserve">and </w:t>
      </w:r>
      <w:r w:rsidRPr="0091079A">
        <w:rPr>
          <w:b/>
        </w:rPr>
        <w:t>check that the equipment works</w:t>
      </w:r>
      <w:r w:rsidRPr="0091079A">
        <w:t xml:space="preserve"> (e</w:t>
      </w:r>
      <w:r>
        <w:t>.</w:t>
      </w:r>
      <w:r w:rsidRPr="0091079A">
        <w:t>g</w:t>
      </w:r>
      <w:r>
        <w:t>.</w:t>
      </w:r>
      <w:r w:rsidRPr="0091079A">
        <w:t xml:space="preserve">: think batteries!)  </w:t>
      </w:r>
    </w:p>
    <w:p w:rsidR="007E714F" w:rsidRPr="0091079A" w:rsidRDefault="007E714F" w:rsidP="007E714F">
      <w:pPr>
        <w:pStyle w:val="TEXT"/>
        <w:numPr>
          <w:ilvl w:val="1"/>
          <w:numId w:val="9"/>
        </w:numPr>
        <w:spacing w:before="0" w:beforeAutospacing="0" w:after="0" w:afterAutospacing="0"/>
        <w:ind w:left="993"/>
      </w:pPr>
      <w:r w:rsidRPr="0091079A">
        <w:t xml:space="preserve">to ensure you have appropriate </w:t>
      </w:r>
      <w:r w:rsidRPr="0091079A">
        <w:rPr>
          <w:b/>
        </w:rPr>
        <w:t>permissions</w:t>
      </w:r>
      <w:r w:rsidRPr="0091079A">
        <w:t xml:space="preserve"> to capture and make use of photographs, audio and visual recordings</w:t>
      </w:r>
    </w:p>
    <w:p w:rsidR="007E714F" w:rsidRPr="0091079A" w:rsidRDefault="007E714F" w:rsidP="007E714F">
      <w:pPr>
        <w:pStyle w:val="Heading4"/>
      </w:pPr>
      <w:bookmarkStart w:id="9" w:name="_How_do_I"/>
      <w:bookmarkEnd w:id="9"/>
      <w:r w:rsidRPr="0091079A">
        <w:t>How do I share my story?</w:t>
      </w:r>
    </w:p>
    <w:p w:rsidR="007E714F" w:rsidRDefault="007E714F" w:rsidP="007E714F">
      <w:pPr>
        <w:pStyle w:val="TEXT"/>
        <w:numPr>
          <w:ilvl w:val="0"/>
          <w:numId w:val="10"/>
        </w:numPr>
        <w:spacing w:after="120" w:afterAutospacing="0"/>
        <w:ind w:left="425" w:hanging="357"/>
      </w:pPr>
      <w:r w:rsidRPr="0091079A">
        <w:t xml:space="preserve">It is advisable to use a </w:t>
      </w:r>
      <w:r w:rsidRPr="0091079A">
        <w:rPr>
          <w:b/>
        </w:rPr>
        <w:t>presentation tool</w:t>
      </w:r>
      <w:r w:rsidRPr="0091079A">
        <w:t xml:space="preserve"> (</w:t>
      </w:r>
      <w:proofErr w:type="spellStart"/>
      <w:r w:rsidRPr="0091079A">
        <w:t>eg</w:t>
      </w:r>
      <w:proofErr w:type="spellEnd"/>
      <w:r w:rsidRPr="0091079A">
        <w:t xml:space="preserve"> PowerPoint</w:t>
      </w:r>
      <w:r>
        <w:t xml:space="preserve">, </w:t>
      </w:r>
      <w:proofErr w:type="spellStart"/>
      <w:r w:rsidRPr="0008129D">
        <w:t>Prezzi</w:t>
      </w:r>
      <w:proofErr w:type="spellEnd"/>
      <w:r w:rsidRPr="0008129D">
        <w:t xml:space="preserve">, </w:t>
      </w:r>
      <w:proofErr w:type="spellStart"/>
      <w:r w:rsidRPr="0008129D">
        <w:t>Penzu</w:t>
      </w:r>
      <w:proofErr w:type="spellEnd"/>
      <w:r w:rsidRPr="0008129D">
        <w:t xml:space="preserve">: www.penzu.com, LDS journal: www.ldsjournal.com, </w:t>
      </w:r>
      <w:proofErr w:type="spellStart"/>
      <w:r w:rsidRPr="0008129D">
        <w:t>loggel</w:t>
      </w:r>
      <w:proofErr w:type="spellEnd"/>
      <w:r w:rsidRPr="0008129D">
        <w:t>: www.loggel.com</w:t>
      </w:r>
      <w:r w:rsidRPr="0091079A">
        <w:t>)</w:t>
      </w:r>
      <w:r w:rsidRPr="0091079A">
        <w:rPr>
          <w:b/>
        </w:rPr>
        <w:t xml:space="preserve"> for Journal writing </w:t>
      </w:r>
      <w:r w:rsidRPr="0091079A">
        <w:t xml:space="preserve">and to </w:t>
      </w:r>
      <w:r w:rsidRPr="0091079A">
        <w:rPr>
          <w:b/>
        </w:rPr>
        <w:t>write your Diary as a Blog</w:t>
      </w:r>
      <w:r w:rsidRPr="00E201D5">
        <w:t xml:space="preserve">: </w:t>
      </w:r>
    </w:p>
    <w:p w:rsidR="007E714F" w:rsidRPr="0091079A" w:rsidRDefault="007E714F" w:rsidP="007E714F">
      <w:pPr>
        <w:pStyle w:val="TEXT"/>
        <w:numPr>
          <w:ilvl w:val="0"/>
          <w:numId w:val="10"/>
        </w:numPr>
        <w:spacing w:before="0" w:beforeAutospacing="0" w:after="0" w:afterAutospacing="0"/>
        <w:rPr>
          <w:b/>
        </w:rPr>
      </w:pPr>
      <w:r w:rsidRPr="0091079A">
        <w:rPr>
          <w:b/>
        </w:rPr>
        <w:lastRenderedPageBreak/>
        <w:t>Presentation tool and Journal writing:</w:t>
      </w:r>
    </w:p>
    <w:p w:rsidR="007E714F" w:rsidRPr="0091079A" w:rsidRDefault="007E714F" w:rsidP="007E714F">
      <w:pPr>
        <w:pStyle w:val="TEXT"/>
        <w:numPr>
          <w:ilvl w:val="0"/>
          <w:numId w:val="17"/>
        </w:numPr>
        <w:spacing w:before="0" w:beforeAutospacing="0" w:after="0" w:afterAutospacing="0"/>
        <w:ind w:left="1418"/>
      </w:pPr>
      <w:r w:rsidRPr="0091079A">
        <w:t>You can tell your story and embed all your media items in the slides (</w:t>
      </w:r>
      <w:proofErr w:type="spellStart"/>
      <w:r w:rsidRPr="0091079A">
        <w:t>eg</w:t>
      </w:r>
      <w:proofErr w:type="spellEnd"/>
      <w:r w:rsidRPr="0091079A">
        <w:t xml:space="preserve"> 2/3 slides for each theme/chapter of your journal) and of course you can use the “Notes” facility if you need to explain some of the story in a little more detail.</w:t>
      </w:r>
    </w:p>
    <w:p w:rsidR="007E714F" w:rsidRPr="0091079A" w:rsidRDefault="007E714F" w:rsidP="007E714F">
      <w:pPr>
        <w:pStyle w:val="TEXT"/>
        <w:numPr>
          <w:ilvl w:val="0"/>
          <w:numId w:val="17"/>
        </w:numPr>
        <w:spacing w:before="0" w:beforeAutospacing="0" w:after="0" w:afterAutospacing="0"/>
        <w:ind w:left="1418"/>
      </w:pPr>
      <w:r w:rsidRPr="0091079A">
        <w:t>A completed Journal should not have more than 12 slides (plus notes).</w:t>
      </w:r>
    </w:p>
    <w:p w:rsidR="007E714F" w:rsidRPr="0091079A" w:rsidRDefault="007E714F" w:rsidP="007E714F">
      <w:pPr>
        <w:pStyle w:val="TEXT"/>
        <w:numPr>
          <w:ilvl w:val="0"/>
          <w:numId w:val="17"/>
        </w:numPr>
        <w:spacing w:before="0" w:beforeAutospacing="0" w:after="0" w:afterAutospacing="0"/>
        <w:ind w:left="1418"/>
      </w:pPr>
      <w:r w:rsidRPr="0091079A">
        <w:t>You will be required to provide your Key Words/</w:t>
      </w:r>
      <w:r w:rsidRPr="00BA5A97">
        <w:t>Tags</w:t>
      </w:r>
      <w:r w:rsidRPr="0091079A">
        <w:t xml:space="preserve"> before uploading your </w:t>
      </w:r>
      <w:proofErr w:type="spellStart"/>
      <w:r w:rsidRPr="0091079A">
        <w:t>iMmS</w:t>
      </w:r>
      <w:proofErr w:type="spellEnd"/>
    </w:p>
    <w:p w:rsidR="007E714F" w:rsidRPr="0091079A" w:rsidRDefault="007E714F" w:rsidP="007E714F">
      <w:pPr>
        <w:pStyle w:val="TEXT"/>
        <w:numPr>
          <w:ilvl w:val="0"/>
          <w:numId w:val="17"/>
        </w:numPr>
        <w:spacing w:before="0" w:beforeAutospacing="0" w:after="0" w:afterAutospacing="0"/>
        <w:ind w:left="1418"/>
      </w:pPr>
      <w:r w:rsidRPr="0091079A">
        <w:t>Instructions about selecting your key words and uploading your Journal will be provided on the Teachers’ Community site.</w:t>
      </w:r>
    </w:p>
    <w:p w:rsidR="007E714F" w:rsidRPr="0091079A" w:rsidRDefault="007E714F" w:rsidP="007E714F">
      <w:pPr>
        <w:pStyle w:val="TEXT"/>
        <w:numPr>
          <w:ilvl w:val="0"/>
          <w:numId w:val="16"/>
        </w:numPr>
        <w:spacing w:before="0" w:beforeAutospacing="0" w:after="0" w:afterAutospacing="0"/>
        <w:ind w:left="993"/>
        <w:rPr>
          <w:b/>
        </w:rPr>
      </w:pPr>
      <w:r w:rsidRPr="0091079A">
        <w:rPr>
          <w:b/>
        </w:rPr>
        <w:t>Blogs and Diary writing:</w:t>
      </w:r>
    </w:p>
    <w:p w:rsidR="007E714F" w:rsidRPr="0091079A" w:rsidRDefault="007E714F" w:rsidP="007E714F">
      <w:pPr>
        <w:pStyle w:val="TEXT"/>
        <w:numPr>
          <w:ilvl w:val="0"/>
          <w:numId w:val="18"/>
        </w:numPr>
        <w:spacing w:before="0" w:beforeAutospacing="0" w:after="0" w:afterAutospacing="0"/>
        <w:ind w:left="1418"/>
      </w:pPr>
      <w:r w:rsidRPr="0091079A">
        <w:t xml:space="preserve">You can start your Blog in the dedicated </w:t>
      </w:r>
      <w:proofErr w:type="spellStart"/>
      <w:r w:rsidRPr="0091079A">
        <w:t>iMmS</w:t>
      </w:r>
      <w:proofErr w:type="spellEnd"/>
      <w:r w:rsidRPr="0091079A">
        <w:t xml:space="preserve"> area of the Teachers’ Community.  </w:t>
      </w:r>
    </w:p>
    <w:p w:rsidR="007E714F" w:rsidRPr="0091079A" w:rsidRDefault="007E714F" w:rsidP="007E714F">
      <w:pPr>
        <w:pStyle w:val="TEXT"/>
        <w:numPr>
          <w:ilvl w:val="0"/>
          <w:numId w:val="18"/>
        </w:numPr>
        <w:spacing w:before="0" w:beforeAutospacing="0" w:after="0" w:afterAutospacing="0"/>
        <w:ind w:left="1418"/>
      </w:pPr>
      <w:r w:rsidRPr="0091079A">
        <w:t xml:space="preserve">You will find all the instructions about starting your Blog and how to upload your media items in this area. </w:t>
      </w:r>
    </w:p>
    <w:p w:rsidR="007E714F" w:rsidRPr="0091079A" w:rsidRDefault="007E714F" w:rsidP="007E714F">
      <w:pPr>
        <w:pStyle w:val="TEXT"/>
        <w:numPr>
          <w:ilvl w:val="0"/>
          <w:numId w:val="18"/>
        </w:numPr>
        <w:spacing w:before="0" w:beforeAutospacing="0" w:after="0" w:afterAutospacing="0"/>
        <w:ind w:left="1418"/>
      </w:pPr>
      <w:r w:rsidRPr="0091079A">
        <w:t>You will be required to provide your Key Words for each entry you make on the Blog (i</w:t>
      </w:r>
      <w:r>
        <w:t>.</w:t>
      </w:r>
      <w:r w:rsidRPr="0091079A">
        <w:t>e</w:t>
      </w:r>
      <w:r>
        <w:t>.</w:t>
      </w:r>
      <w:r w:rsidRPr="0091079A">
        <w:t xml:space="preserve"> each diary entry).</w:t>
      </w:r>
    </w:p>
    <w:p w:rsidR="007E714F" w:rsidRPr="0091079A" w:rsidRDefault="007E714F" w:rsidP="007E714F">
      <w:pPr>
        <w:pStyle w:val="TEXT"/>
        <w:numPr>
          <w:ilvl w:val="0"/>
          <w:numId w:val="18"/>
        </w:numPr>
        <w:spacing w:before="0" w:beforeAutospacing="0" w:after="0" w:afterAutospacing="0"/>
        <w:ind w:left="1418"/>
      </w:pPr>
      <w:r w:rsidRPr="0091079A">
        <w:t xml:space="preserve">Instructions about selecting your key words will be found on the Blogging area of the Teachers’ Community site. </w:t>
      </w: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numPr>
          <w:ilvl w:val="0"/>
          <w:numId w:val="10"/>
        </w:numPr>
        <w:spacing w:before="0" w:beforeAutospacing="0" w:after="0" w:afterAutospacing="0"/>
        <w:ind w:left="426"/>
      </w:pPr>
      <w:r w:rsidRPr="0091079A">
        <w:t xml:space="preserve">All </w:t>
      </w:r>
      <w:proofErr w:type="spellStart"/>
      <w:r w:rsidRPr="0091079A">
        <w:t>iMmS</w:t>
      </w:r>
      <w:proofErr w:type="spellEnd"/>
      <w:r w:rsidRPr="0091079A">
        <w:t xml:space="preserve"> will be kept </w:t>
      </w:r>
      <w:r w:rsidRPr="0008129D">
        <w:t>in a dedicated area</w:t>
      </w:r>
      <w:r w:rsidRPr="0091079A">
        <w:t xml:space="preserve"> on the Teacher Community website.  All </w:t>
      </w:r>
      <w:proofErr w:type="spellStart"/>
      <w:r w:rsidRPr="0091079A">
        <w:t>iTEC</w:t>
      </w:r>
      <w:proofErr w:type="spellEnd"/>
      <w:r w:rsidRPr="0091079A">
        <w:t xml:space="preserve"> teachers and project partners will have access to this area and there will be instructions about how to search the </w:t>
      </w:r>
      <w:proofErr w:type="spellStart"/>
      <w:r w:rsidRPr="0091079A">
        <w:t>iMmS</w:t>
      </w:r>
      <w:proofErr w:type="spellEnd"/>
      <w:r w:rsidRPr="0091079A">
        <w:t xml:space="preserve">.  </w:t>
      </w:r>
    </w:p>
    <w:p w:rsidR="007E714F" w:rsidRPr="0091079A" w:rsidRDefault="007E714F" w:rsidP="007E714F">
      <w:pPr>
        <w:pStyle w:val="TEXT"/>
        <w:spacing w:before="0" w:beforeAutospacing="0" w:after="0" w:afterAutospacing="0"/>
        <w:ind w:left="426"/>
        <w:rPr>
          <w:strike/>
        </w:rPr>
      </w:pPr>
    </w:p>
    <w:p w:rsidR="007E714F" w:rsidRPr="00282E05" w:rsidRDefault="007E714F" w:rsidP="007E714F">
      <w:pPr>
        <w:pStyle w:val="TEXT"/>
        <w:numPr>
          <w:ilvl w:val="0"/>
          <w:numId w:val="10"/>
        </w:numPr>
        <w:spacing w:before="0" w:beforeAutospacing="0" w:after="0" w:afterAutospacing="0"/>
        <w:ind w:left="426"/>
      </w:pPr>
      <w:r w:rsidRPr="00282E05">
        <w:t xml:space="preserve">Please note that Tutorials about how to upload and share your Diary blog or your Journal presentation can be found on the Teachers’ Community site (available from mid-July). </w:t>
      </w:r>
    </w:p>
    <w:p w:rsidR="007E714F" w:rsidRPr="0091079A" w:rsidRDefault="007E714F" w:rsidP="007E714F">
      <w:pPr>
        <w:pStyle w:val="TEXT"/>
        <w:spacing w:before="0" w:beforeAutospacing="0" w:after="0" w:afterAutospacing="0"/>
        <w:ind w:left="426"/>
        <w:rPr>
          <w:strike/>
        </w:rPr>
      </w:pP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spacing w:before="0" w:beforeAutospacing="0" w:after="0" w:afterAutospacing="0"/>
        <w:ind w:left="720"/>
      </w:pPr>
    </w:p>
    <w:p w:rsidR="007E714F" w:rsidRPr="0091079A" w:rsidRDefault="00417BA9" w:rsidP="007E714F">
      <w:pPr>
        <w:pStyle w:val="TEXT"/>
        <w:spacing w:before="0" w:beforeAutospacing="0" w:after="0" w:afterAutospacing="0"/>
        <w:ind w:left="720"/>
      </w:pPr>
      <w:r>
        <w:rPr>
          <w:noProof/>
          <w:lang w:val="tr-TR" w:eastAsia="tr-TR"/>
        </w:rPr>
        <w:pict>
          <v:shapetype id="_x0000_t202" coordsize="21600,21600" o:spt="202" path="m,l,21600r21600,l21600,xe">
            <v:stroke joinstyle="miter"/>
            <v:path gradientshapeok="t" o:connecttype="rect"/>
          </v:shapetype>
          <v:shape id="Metin Kutusu 1" o:spid="_x0000_s1026" type="#_x0000_t202" style="position:absolute;left:0;text-align:left;margin-left:76.5pt;margin-top:.4pt;width:343.7pt;height:74.1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">
            <v:textbox>
              <w:txbxContent>
                <w:p w:rsidR="007E714F" w:rsidRPr="00583FA1" w:rsidRDefault="007E714F" w:rsidP="007E714F">
                  <w:pPr>
                    <w:pStyle w:val="TEXT"/>
                    <w:spacing w:before="0" w:beforeAutospacing="0" w:after="0" w:afterAutospacing="0"/>
                    <w:ind w:left="142"/>
                    <w:jc w:val="center"/>
                    <w:rPr>
                      <w:b/>
                      <w:sz w:val="20"/>
                      <w:szCs w:val="20"/>
                    </w:rPr>
                  </w:pPr>
                  <w:r w:rsidRPr="00583FA1">
                    <w:rPr>
                      <w:b/>
                    </w:rPr>
                    <w:sym w:font="Wingdings" w:char="F04A"/>
                  </w:r>
                  <w:r w:rsidRPr="00583FA1">
                    <w:rPr>
                      <w:b/>
                      <w:sz w:val="20"/>
                      <w:szCs w:val="20"/>
                    </w:rPr>
                    <w:t xml:space="preserve">  A useful reminder</w:t>
                  </w:r>
                  <w:r>
                    <w:rPr>
                      <w:b/>
                      <w:sz w:val="20"/>
                      <w:szCs w:val="20"/>
                    </w:rPr>
                    <w:t xml:space="preserve"> about writing your </w:t>
                  </w:r>
                  <w:proofErr w:type="spellStart"/>
                  <w:r>
                    <w:rPr>
                      <w:b/>
                      <w:sz w:val="20"/>
                      <w:szCs w:val="20"/>
                    </w:rPr>
                    <w:t>iMmS</w:t>
                  </w:r>
                  <w:proofErr w:type="spellEnd"/>
                  <w:r w:rsidRPr="00583FA1">
                    <w:rPr>
                      <w:b/>
                      <w:sz w:val="20"/>
                      <w:szCs w:val="20"/>
                    </w:rPr>
                    <w:t xml:space="preserve">  </w:t>
                  </w:r>
                  <w:r w:rsidRPr="00583FA1">
                    <w:rPr>
                      <w:b/>
                    </w:rPr>
                    <w:sym w:font="Wingdings" w:char="F04A"/>
                  </w:r>
                </w:p>
                <w:p w:rsidR="007E714F" w:rsidRPr="00583FA1" w:rsidRDefault="007E714F" w:rsidP="007E714F">
                  <w:pPr>
                    <w:pStyle w:val="TEXT"/>
                    <w:spacing w:before="0" w:beforeAutospacing="0" w:after="0" w:afterAutospacing="0"/>
                    <w:ind w:left="142"/>
                    <w:rPr>
                      <w:sz w:val="20"/>
                      <w:szCs w:val="20"/>
                    </w:rPr>
                  </w:pPr>
                </w:p>
                <w:p w:rsidR="007E714F" w:rsidRPr="00583FA1" w:rsidRDefault="007E714F" w:rsidP="007E714F">
                  <w:pPr>
                    <w:pStyle w:val="TEXT"/>
                    <w:spacing w:before="0" w:beforeAutospacing="0" w:after="0" w:afterAutospacing="0"/>
                    <w:ind w:left="142"/>
                    <w:rPr>
                      <w:sz w:val="20"/>
                      <w:szCs w:val="20"/>
                    </w:rPr>
                  </w:pPr>
                  <w:r w:rsidRPr="00583FA1">
                    <w:rPr>
                      <w:sz w:val="20"/>
                      <w:szCs w:val="20"/>
                    </w:rPr>
                    <w:t xml:space="preserve">Chronological writing     </w:t>
                  </w:r>
                  <w:r w:rsidRPr="00583FA1">
                    <w:rPr>
                      <w:b/>
                      <w:sz w:val="20"/>
                      <w:szCs w:val="20"/>
                    </w:rPr>
                    <w:sym w:font="Wingdings" w:char="F0E0"/>
                  </w:r>
                  <w:r w:rsidRPr="00583FA1">
                    <w:rPr>
                      <w:sz w:val="20"/>
                      <w:szCs w:val="20"/>
                    </w:rPr>
                    <w:tab/>
                  </w:r>
                  <w:r>
                    <w:rPr>
                      <w:sz w:val="20"/>
                      <w:szCs w:val="20"/>
                    </w:rPr>
                    <w:t xml:space="preserve"> </w:t>
                  </w:r>
                  <w:r w:rsidRPr="00583FA1">
                    <w:rPr>
                      <w:sz w:val="20"/>
                      <w:szCs w:val="20"/>
                    </w:rPr>
                    <w:t xml:space="preserve">Diary style       </w:t>
                  </w:r>
                  <w:r>
                    <w:rPr>
                      <w:sz w:val="20"/>
                      <w:szCs w:val="20"/>
                    </w:rPr>
                    <w:t xml:space="preserve"> </w:t>
                  </w:r>
                  <w:r w:rsidRPr="00583FA1">
                    <w:rPr>
                      <w:b/>
                      <w:sz w:val="20"/>
                      <w:szCs w:val="20"/>
                    </w:rPr>
                    <w:sym w:font="Wingdings" w:char="F0E0"/>
                  </w:r>
                  <w:r w:rsidRPr="00583FA1">
                    <w:rPr>
                      <w:sz w:val="20"/>
                      <w:szCs w:val="20"/>
                    </w:rPr>
                    <w:t xml:space="preserve">    </w:t>
                  </w:r>
                  <w:r w:rsidRPr="00583FA1">
                    <w:rPr>
                      <w:sz w:val="20"/>
                      <w:szCs w:val="20"/>
                    </w:rPr>
                    <w:tab/>
                    <w:t>Blog</w:t>
                  </w:r>
                </w:p>
                <w:p w:rsidR="007E714F" w:rsidRPr="00583FA1" w:rsidRDefault="007E714F" w:rsidP="007E714F">
                  <w:pPr>
                    <w:pStyle w:val="TEXT"/>
                    <w:spacing w:before="0" w:beforeAutospacing="0" w:after="0" w:afterAutospacing="0"/>
                    <w:ind w:left="142"/>
                    <w:rPr>
                      <w:sz w:val="20"/>
                      <w:szCs w:val="20"/>
                    </w:rPr>
                  </w:pPr>
                </w:p>
                <w:p w:rsidR="007E714F" w:rsidRPr="00583FA1" w:rsidRDefault="007E714F" w:rsidP="007E714F">
                  <w:pPr>
                    <w:pStyle w:val="TEXT"/>
                    <w:spacing w:before="0" w:beforeAutospacing="0" w:after="0" w:afterAutospacing="0"/>
                    <w:ind w:left="142"/>
                    <w:rPr>
                      <w:sz w:val="20"/>
                      <w:szCs w:val="20"/>
                    </w:rPr>
                  </w:pPr>
                  <w:r>
                    <w:rPr>
                      <w:sz w:val="20"/>
                      <w:szCs w:val="20"/>
                    </w:rPr>
                    <w:t>Thematic writing</w:t>
                  </w:r>
                  <w:r>
                    <w:rPr>
                      <w:sz w:val="20"/>
                      <w:szCs w:val="20"/>
                    </w:rPr>
                    <w:tab/>
                    <w:t xml:space="preserve">  </w:t>
                  </w:r>
                  <w:r w:rsidRPr="00583FA1">
                    <w:rPr>
                      <w:b/>
                      <w:sz w:val="20"/>
                      <w:szCs w:val="20"/>
                    </w:rPr>
                    <w:sym w:font="Wingdings" w:char="F0E0"/>
                  </w:r>
                  <w:r w:rsidRPr="00583FA1">
                    <w:rPr>
                      <w:b/>
                      <w:sz w:val="20"/>
                      <w:szCs w:val="20"/>
                    </w:rPr>
                    <w:tab/>
                  </w:r>
                  <w:r>
                    <w:rPr>
                      <w:b/>
                      <w:sz w:val="20"/>
                      <w:szCs w:val="20"/>
                    </w:rPr>
                    <w:t xml:space="preserve"> </w:t>
                  </w:r>
                  <w:r w:rsidRPr="00583FA1">
                    <w:rPr>
                      <w:sz w:val="20"/>
                      <w:szCs w:val="20"/>
                    </w:rPr>
                    <w:t xml:space="preserve">Journal style    </w:t>
                  </w:r>
                  <w:r w:rsidRPr="00583FA1">
                    <w:rPr>
                      <w:sz w:val="20"/>
                      <w:szCs w:val="20"/>
                    </w:rPr>
                    <w:tab/>
                  </w:r>
                  <w:r w:rsidRPr="00583FA1">
                    <w:rPr>
                      <w:b/>
                      <w:sz w:val="20"/>
                      <w:szCs w:val="20"/>
                    </w:rPr>
                    <w:sym w:font="Wingdings" w:char="F0E0"/>
                  </w:r>
                  <w:r w:rsidRPr="00583FA1">
                    <w:rPr>
                      <w:sz w:val="20"/>
                      <w:szCs w:val="20"/>
                    </w:rPr>
                    <w:tab/>
                  </w:r>
                  <w:r>
                    <w:rPr>
                      <w:sz w:val="20"/>
                      <w:szCs w:val="20"/>
                    </w:rPr>
                    <w:t>Presentation Tool</w:t>
                  </w:r>
                </w:p>
                <w:p w:rsidR="007E714F" w:rsidRDefault="007E714F" w:rsidP="007E714F"/>
              </w:txbxContent>
            </v:textbox>
          </v:shape>
        </w:pict>
      </w: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spacing w:before="0" w:beforeAutospacing="0" w:after="0" w:afterAutospacing="0"/>
        <w:ind w:left="720"/>
      </w:pPr>
    </w:p>
    <w:p w:rsidR="007E714F" w:rsidRPr="0091079A" w:rsidRDefault="007E714F" w:rsidP="007E714F">
      <w:pPr>
        <w:pStyle w:val="Heading4"/>
      </w:pPr>
      <w:r w:rsidRPr="0091079A">
        <w:t xml:space="preserve">What about time and effort involved in writing the </w:t>
      </w:r>
      <w:proofErr w:type="spellStart"/>
      <w:r w:rsidRPr="0091079A">
        <w:t>iMmS</w:t>
      </w:r>
      <w:proofErr w:type="spellEnd"/>
      <w:r w:rsidRPr="0091079A">
        <w:t>?</w:t>
      </w:r>
    </w:p>
    <w:p w:rsidR="007E714F" w:rsidRPr="00282E05" w:rsidRDefault="007E714F" w:rsidP="007E714F">
      <w:pPr>
        <w:pStyle w:val="TEXT"/>
        <w:numPr>
          <w:ilvl w:val="0"/>
          <w:numId w:val="15"/>
        </w:numPr>
        <w:spacing w:before="0" w:beforeAutospacing="0" w:after="0" w:afterAutospacing="0"/>
        <w:ind w:left="426"/>
      </w:pPr>
      <w:r w:rsidRPr="0091079A">
        <w:t xml:space="preserve">You should start your </w:t>
      </w:r>
      <w:proofErr w:type="spellStart"/>
      <w:r w:rsidRPr="0091079A">
        <w:t>iMmS</w:t>
      </w:r>
      <w:proofErr w:type="spellEnd"/>
      <w:r w:rsidRPr="0091079A">
        <w:t xml:space="preserve"> as soon as you become involved in </w:t>
      </w:r>
      <w:proofErr w:type="spellStart"/>
      <w:r w:rsidRPr="0091079A">
        <w:t>iTEC</w:t>
      </w:r>
      <w:proofErr w:type="spellEnd"/>
      <w:r w:rsidRPr="0091079A">
        <w:t xml:space="preserve"> and some of your story should refer to your introduction to the project and the </w:t>
      </w:r>
      <w:r w:rsidRPr="00282E05">
        <w:t>Learning Story.</w:t>
      </w:r>
    </w:p>
    <w:p w:rsidR="007E714F" w:rsidRPr="0091079A" w:rsidRDefault="007E714F" w:rsidP="007E714F">
      <w:pPr>
        <w:pStyle w:val="TEXT"/>
        <w:spacing w:before="0" w:beforeAutospacing="0" w:after="0" w:afterAutospacing="0"/>
        <w:ind w:left="426"/>
      </w:pPr>
    </w:p>
    <w:p w:rsidR="007E714F" w:rsidRPr="0091079A" w:rsidRDefault="007E714F" w:rsidP="007E714F">
      <w:pPr>
        <w:pStyle w:val="TEXT"/>
        <w:numPr>
          <w:ilvl w:val="0"/>
          <w:numId w:val="15"/>
        </w:numPr>
        <w:spacing w:before="0" w:beforeAutospacing="0" w:after="0" w:afterAutospacing="0"/>
        <w:ind w:left="426"/>
      </w:pPr>
      <w:r w:rsidRPr="0091079A">
        <w:t xml:space="preserve">Your </w:t>
      </w:r>
      <w:proofErr w:type="spellStart"/>
      <w:r w:rsidRPr="0091079A">
        <w:t>iMmS</w:t>
      </w:r>
      <w:proofErr w:type="spellEnd"/>
      <w:r w:rsidRPr="0091079A">
        <w:t xml:space="preserve"> should be completed when the </w:t>
      </w:r>
      <w:r w:rsidRPr="00282E05">
        <w:t>Learning Story</w:t>
      </w:r>
      <w:r w:rsidRPr="0091079A">
        <w:t xml:space="preserve"> implementation ends.</w:t>
      </w:r>
      <w:r>
        <w:t xml:space="preserve"> </w:t>
      </w:r>
    </w:p>
    <w:p w:rsidR="007E714F" w:rsidRPr="0091079A" w:rsidRDefault="007E714F" w:rsidP="007E714F">
      <w:pPr>
        <w:pStyle w:val="TEXT"/>
        <w:spacing w:before="0" w:beforeAutospacing="0" w:after="0" w:afterAutospacing="0"/>
        <w:ind w:left="426"/>
      </w:pPr>
      <w:r w:rsidRPr="0091079A">
        <w:t xml:space="preserve"> </w:t>
      </w:r>
    </w:p>
    <w:p w:rsidR="007E714F" w:rsidRPr="0091079A" w:rsidRDefault="007E714F" w:rsidP="007E714F">
      <w:pPr>
        <w:pStyle w:val="TEXT"/>
        <w:numPr>
          <w:ilvl w:val="0"/>
          <w:numId w:val="15"/>
        </w:numPr>
        <w:spacing w:before="0" w:beforeAutospacing="0" w:after="0" w:afterAutospacing="0"/>
        <w:ind w:left="426"/>
      </w:pPr>
      <w:r w:rsidRPr="0091079A">
        <w:t>Remember that media such as photographs, video clips, text, diagrams and voice (as appropriate and depending on local availability of suitable technologies) can capture processes, practice and interesting situations in ways which are not as time-consuming as writing narrative.</w:t>
      </w:r>
    </w:p>
    <w:p w:rsidR="007E714F" w:rsidRPr="0091079A" w:rsidRDefault="007E714F" w:rsidP="007E714F">
      <w:pPr>
        <w:pStyle w:val="TEXT"/>
        <w:spacing w:before="0" w:beforeAutospacing="0" w:after="0" w:afterAutospacing="0"/>
        <w:ind w:left="426"/>
      </w:pPr>
    </w:p>
    <w:p w:rsidR="007E714F" w:rsidRPr="0091079A" w:rsidRDefault="007E714F" w:rsidP="007E714F">
      <w:pPr>
        <w:pStyle w:val="TEXT"/>
        <w:numPr>
          <w:ilvl w:val="0"/>
          <w:numId w:val="15"/>
        </w:numPr>
        <w:spacing w:before="0" w:beforeAutospacing="0" w:after="0" w:afterAutospacing="0"/>
        <w:ind w:left="426"/>
      </w:pPr>
      <w:r w:rsidRPr="0091079A">
        <w:lastRenderedPageBreak/>
        <w:t xml:space="preserve">You do not need to spend time making </w:t>
      </w:r>
      <w:proofErr w:type="spellStart"/>
      <w:r w:rsidRPr="0091079A">
        <w:t>iMmS</w:t>
      </w:r>
      <w:proofErr w:type="spellEnd"/>
      <w:r w:rsidRPr="0091079A">
        <w:t xml:space="preserve"> into polished pieces – rather they will be collections of media and </w:t>
      </w:r>
      <w:r w:rsidRPr="0091079A">
        <w:rPr>
          <w:b/>
          <w:u w:val="single"/>
        </w:rPr>
        <w:t>brief</w:t>
      </w:r>
      <w:r w:rsidRPr="0091079A">
        <w:rPr>
          <w:b/>
        </w:rPr>
        <w:t xml:space="preserve"> narrative reflections</w:t>
      </w:r>
      <w:r w:rsidRPr="0091079A">
        <w:t xml:space="preserve"> that document your experiences (either in diary or journal style) of the different stages of the implementation process.</w:t>
      </w:r>
    </w:p>
    <w:p w:rsidR="007E714F" w:rsidRPr="0091079A" w:rsidRDefault="007E714F" w:rsidP="007E714F">
      <w:pPr>
        <w:pStyle w:val="TEXT"/>
        <w:spacing w:before="0" w:beforeAutospacing="0" w:after="0" w:afterAutospacing="0"/>
        <w:ind w:left="426"/>
      </w:pPr>
    </w:p>
    <w:p w:rsidR="007E714F" w:rsidRPr="0091079A" w:rsidRDefault="007E714F" w:rsidP="007E714F">
      <w:pPr>
        <w:pStyle w:val="TEXT"/>
        <w:numPr>
          <w:ilvl w:val="0"/>
          <w:numId w:val="15"/>
        </w:numPr>
        <w:spacing w:before="0" w:beforeAutospacing="0" w:after="0" w:afterAutospacing="0"/>
        <w:ind w:left="426"/>
      </w:pPr>
      <w:r w:rsidRPr="0091079A">
        <w:t xml:space="preserve">We estimate that completing an </w:t>
      </w:r>
      <w:proofErr w:type="spellStart"/>
      <w:r w:rsidRPr="0091079A">
        <w:t>iMmS</w:t>
      </w:r>
      <w:proofErr w:type="spellEnd"/>
      <w:r w:rsidRPr="0091079A">
        <w:t xml:space="preserve"> might involve 2-3 hours work over a four month period (for example, spending </w:t>
      </w:r>
      <w:r w:rsidRPr="00282E05">
        <w:t>15-20</w:t>
      </w:r>
      <w:r w:rsidRPr="0091079A">
        <w:t xml:space="preserve"> minutes at regular intervals documenting the process [for diary and journal writing] in the fastest possible way and in the style that is most appropriate for you, then perhaps 30 minutes when the </w:t>
      </w:r>
      <w:r w:rsidRPr="00282E05">
        <w:t>Learning Story is</w:t>
      </w:r>
      <w:r w:rsidRPr="0091079A">
        <w:t xml:space="preserve"> actually implemented in the classroom).  </w:t>
      </w: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numPr>
          <w:ilvl w:val="0"/>
          <w:numId w:val="15"/>
        </w:numPr>
        <w:spacing w:before="0" w:beforeAutospacing="0" w:after="0" w:afterAutospacing="0"/>
        <w:ind w:left="426"/>
      </w:pPr>
      <w:r w:rsidRPr="0091079A">
        <w:t>The ways you spread and allocate your time is entirely your choice, but try not to exceed 3 hours in total.</w:t>
      </w:r>
    </w:p>
    <w:p w:rsidR="007E714F" w:rsidRPr="0091079A" w:rsidRDefault="007E714F" w:rsidP="007E714F">
      <w:pPr>
        <w:pStyle w:val="TEXT"/>
        <w:spacing w:before="0" w:beforeAutospacing="0" w:after="0" w:afterAutospacing="0"/>
        <w:ind w:left="720"/>
      </w:pPr>
    </w:p>
    <w:p w:rsidR="007E714F" w:rsidRPr="0091079A" w:rsidRDefault="007E714F" w:rsidP="007E714F">
      <w:pPr>
        <w:pStyle w:val="TEXT"/>
        <w:spacing w:before="0" w:beforeAutospacing="0" w:after="120" w:afterAutospacing="0"/>
        <w:jc w:val="center"/>
      </w:pPr>
      <w:r w:rsidRPr="0091079A">
        <w:rPr>
          <w:b/>
          <w:sz w:val="28"/>
          <w:szCs w:val="28"/>
        </w:rPr>
        <w:sym w:font="Webdings" w:char="F0FF"/>
      </w:r>
      <w:r w:rsidRPr="0091079A">
        <w:rPr>
          <w:b/>
          <w:sz w:val="28"/>
          <w:szCs w:val="28"/>
        </w:rPr>
        <w:sym w:font="Webdings" w:char="F0FF"/>
      </w:r>
      <w:r w:rsidRPr="0091079A">
        <w:rPr>
          <w:b/>
          <w:sz w:val="28"/>
          <w:szCs w:val="28"/>
        </w:rPr>
        <w:sym w:font="Webdings" w:char="F0FF"/>
      </w:r>
      <w:r w:rsidRPr="0091079A">
        <w:rPr>
          <w:b/>
          <w:sz w:val="28"/>
          <w:szCs w:val="28"/>
        </w:rPr>
        <w:sym w:font="Webdings" w:char="F0FF"/>
      </w:r>
    </w:p>
    <w:p w:rsidR="007E714F" w:rsidRPr="0091079A" w:rsidRDefault="007E714F" w:rsidP="007E714F">
      <w:pPr>
        <w:pStyle w:val="TEXT"/>
      </w:pPr>
      <w:r w:rsidRPr="0091079A">
        <w:rPr>
          <w:b/>
        </w:rPr>
        <w:t xml:space="preserve">Please remember that the guidelines above are just that: guidelines.  The most important things to remember are that you have a story . . . it is a story worth telling and others will benefit from reading it.  Good luck with your </w:t>
      </w:r>
      <w:proofErr w:type="spellStart"/>
      <w:r w:rsidRPr="0091079A">
        <w:rPr>
          <w:b/>
        </w:rPr>
        <w:t>iTEC</w:t>
      </w:r>
      <w:proofErr w:type="spellEnd"/>
      <w:r w:rsidRPr="0091079A">
        <w:rPr>
          <w:b/>
        </w:rPr>
        <w:t xml:space="preserve"> multimedia story!  </w:t>
      </w:r>
    </w:p>
    <w:p w:rsidR="007E714F" w:rsidRPr="0091079A" w:rsidRDefault="007E714F" w:rsidP="007E714F">
      <w:pPr>
        <w:pStyle w:val="TEXT"/>
        <w:spacing w:before="0" w:beforeAutospacing="0" w:after="120" w:afterAutospacing="0"/>
        <w:jc w:val="center"/>
      </w:pPr>
      <w:r w:rsidRPr="0091079A">
        <w:rPr>
          <w:b/>
          <w:sz w:val="28"/>
          <w:szCs w:val="28"/>
        </w:rPr>
        <w:sym w:font="Webdings" w:char="F0FF"/>
      </w:r>
      <w:r w:rsidRPr="0091079A">
        <w:rPr>
          <w:b/>
          <w:sz w:val="28"/>
          <w:szCs w:val="28"/>
        </w:rPr>
        <w:sym w:font="Webdings" w:char="F0FF"/>
      </w:r>
      <w:r w:rsidRPr="0091079A">
        <w:rPr>
          <w:b/>
          <w:sz w:val="28"/>
          <w:szCs w:val="28"/>
        </w:rPr>
        <w:sym w:font="Webdings" w:char="F0FF"/>
      </w:r>
      <w:r w:rsidRPr="0091079A">
        <w:rPr>
          <w:b/>
          <w:sz w:val="28"/>
          <w:szCs w:val="28"/>
        </w:rPr>
        <w:sym w:font="Webdings" w:char="F0FF"/>
      </w:r>
    </w:p>
    <w:p w:rsidR="00F41C3B" w:rsidRDefault="00F41C3B"/>
    <w:sectPr w:rsidR="00F41C3B" w:rsidSect="00417BA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A7E" w:rsidRDefault="00122A7E" w:rsidP="007E714F">
      <w:r>
        <w:separator/>
      </w:r>
    </w:p>
  </w:endnote>
  <w:endnote w:type="continuationSeparator" w:id="0">
    <w:p w:rsidR="00122A7E" w:rsidRDefault="00122A7E" w:rsidP="007E71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A7E" w:rsidRDefault="00122A7E" w:rsidP="007E714F">
      <w:r>
        <w:separator/>
      </w:r>
    </w:p>
  </w:footnote>
  <w:footnote w:type="continuationSeparator" w:id="0">
    <w:p w:rsidR="00122A7E" w:rsidRDefault="00122A7E" w:rsidP="007E714F">
      <w:r>
        <w:continuationSeparator/>
      </w:r>
    </w:p>
  </w:footnote>
  <w:footnote w:id="1">
    <w:p w:rsidR="007E714F" w:rsidRDefault="007E714F" w:rsidP="007E714F">
      <w:pPr>
        <w:pStyle w:val="FootnoteText"/>
        <w:spacing w:beforeAutospacing="0" w:afterAutospacing="0"/>
      </w:pPr>
      <w:r>
        <w:rPr>
          <w:rStyle w:val="FootnoteReference"/>
        </w:rPr>
        <w:footnoteRef/>
      </w:r>
      <w:r>
        <w:t xml:space="preserve"> It is preferable for your </w:t>
      </w:r>
      <w:proofErr w:type="spellStart"/>
      <w:r>
        <w:t>iMmS</w:t>
      </w:r>
      <w:proofErr w:type="spellEnd"/>
      <w:r>
        <w:t xml:space="preserve"> to be written in</w:t>
      </w:r>
      <w:r w:rsidRPr="00F81477">
        <w:t xml:space="preserve"> English for sharing purposes, but if this is difficult</w:t>
      </w:r>
      <w:r>
        <w:t xml:space="preserve">, </w:t>
      </w:r>
      <w:proofErr w:type="gramStart"/>
      <w:r>
        <w:t>then</w:t>
      </w:r>
      <w:proofErr w:type="gramEnd"/>
      <w:r>
        <w:t xml:space="preserve"> it can be written in your own language.  Remember, though, that it can be more widely shared if written in English.</w:t>
      </w:r>
    </w:p>
  </w:footnote>
  <w:footnote w:id="2">
    <w:p w:rsidR="007E714F" w:rsidRDefault="007E714F" w:rsidP="007E714F">
      <w:pPr>
        <w:pStyle w:val="FootnoteText"/>
        <w:spacing w:beforeAutospacing="0" w:afterAutospacing="0"/>
      </w:pPr>
      <w:r>
        <w:rPr>
          <w:rStyle w:val="FootnoteReference"/>
        </w:rPr>
        <w:footnoteRef/>
      </w:r>
      <w:r>
        <w:t xml:space="preserve"> Media items should support/add to the written narrative.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92E23"/>
    <w:multiLevelType w:val="hybridMultilevel"/>
    <w:tmpl w:val="72C670E0"/>
    <w:lvl w:ilvl="0" w:tplc="08090001">
      <w:start w:val="1"/>
      <w:numFmt w:val="bullet"/>
      <w:lvlText w:val=""/>
      <w:lvlJc w:val="left"/>
      <w:pPr>
        <w:ind w:left="2149" w:hanging="360"/>
      </w:pPr>
      <w:rPr>
        <w:rFonts w:ascii="Symbol" w:hAnsi="Symbol" w:hint="default"/>
        <w:color w:val="auto"/>
      </w:rPr>
    </w:lvl>
    <w:lvl w:ilvl="1" w:tplc="08090001">
      <w:start w:val="1"/>
      <w:numFmt w:val="bullet"/>
      <w:lvlText w:val=""/>
      <w:lvlJc w:val="left"/>
      <w:pPr>
        <w:ind w:left="2869" w:hanging="360"/>
      </w:pPr>
      <w:rPr>
        <w:rFonts w:ascii="Symbol" w:hAnsi="Symbol" w:hint="default"/>
        <w:color w:val="auto"/>
      </w:rPr>
    </w:lvl>
    <w:lvl w:ilvl="2" w:tplc="08090005">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1">
    <w:nsid w:val="026F7938"/>
    <w:multiLevelType w:val="hybridMultilevel"/>
    <w:tmpl w:val="B7B8A2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D02E5E"/>
    <w:multiLevelType w:val="hybridMultilevel"/>
    <w:tmpl w:val="6032B5AE"/>
    <w:lvl w:ilvl="0" w:tplc="04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
    <w:nsid w:val="06D0776C"/>
    <w:multiLevelType w:val="hybridMultilevel"/>
    <w:tmpl w:val="5F6AF3F8"/>
    <w:lvl w:ilvl="0" w:tplc="CB9A6DF8">
      <w:start w:val="1"/>
      <w:numFmt w:val="bullet"/>
      <w:lvlText w:val=""/>
      <w:lvlJc w:val="left"/>
      <w:pPr>
        <w:ind w:left="2149" w:hanging="360"/>
      </w:pPr>
      <w:rPr>
        <w:rFonts w:ascii="Wingdings" w:hAnsi="Wingdings" w:hint="default"/>
        <w:color w:val="auto"/>
      </w:rPr>
    </w:lvl>
    <w:lvl w:ilvl="1" w:tplc="83360D32">
      <w:start w:val="1"/>
      <w:numFmt w:val="decimal"/>
      <w:lvlText w:val="%2."/>
      <w:lvlJc w:val="left"/>
      <w:pPr>
        <w:ind w:left="2869" w:hanging="360"/>
      </w:pPr>
      <w:rPr>
        <w:rFonts w:hint="default"/>
        <w:b w:val="0"/>
        <w:i w:val="0"/>
        <w:color w:val="auto"/>
      </w:rPr>
    </w:lvl>
    <w:lvl w:ilvl="2" w:tplc="08090005">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4">
    <w:nsid w:val="118264E0"/>
    <w:multiLevelType w:val="hybridMultilevel"/>
    <w:tmpl w:val="1870D220"/>
    <w:lvl w:ilvl="0" w:tplc="CB9A6DF8">
      <w:start w:val="1"/>
      <w:numFmt w:val="bullet"/>
      <w:lvlText w:val=""/>
      <w:lvlJc w:val="left"/>
      <w:pPr>
        <w:ind w:left="720" w:hanging="360"/>
      </w:pPr>
      <w:rPr>
        <w:rFonts w:ascii="Wingdings" w:hAnsi="Wingdings" w:hint="default"/>
        <w:b w:val="0"/>
        <w:i w:val="0"/>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57C75E4"/>
    <w:multiLevelType w:val="hybridMultilevel"/>
    <w:tmpl w:val="DEE80AD2"/>
    <w:lvl w:ilvl="0" w:tplc="04090005">
      <w:start w:val="1"/>
      <w:numFmt w:val="bullet"/>
      <w:lvlText w:val=""/>
      <w:lvlJc w:val="left"/>
      <w:pPr>
        <w:ind w:left="2138" w:hanging="360"/>
      </w:pPr>
      <w:rPr>
        <w:rFonts w:ascii="Wingdings" w:hAnsi="Wingdings"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6">
    <w:nsid w:val="1FA53475"/>
    <w:multiLevelType w:val="hybridMultilevel"/>
    <w:tmpl w:val="73DE731A"/>
    <w:lvl w:ilvl="0" w:tplc="CB9A6DF8">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7945E2"/>
    <w:multiLevelType w:val="hybridMultilevel"/>
    <w:tmpl w:val="8BD63C96"/>
    <w:lvl w:ilvl="0" w:tplc="08090001">
      <w:start w:val="1"/>
      <w:numFmt w:val="bullet"/>
      <w:lvlText w:val=""/>
      <w:lvlJc w:val="left"/>
      <w:pPr>
        <w:ind w:left="720" w:hanging="360"/>
      </w:pPr>
      <w:rPr>
        <w:rFonts w:ascii="Symbol" w:hAnsi="Symbol" w:hint="default"/>
        <w:color w:val="auto"/>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A732F21"/>
    <w:multiLevelType w:val="hybridMultilevel"/>
    <w:tmpl w:val="24540F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A775150"/>
    <w:multiLevelType w:val="hybridMultilevel"/>
    <w:tmpl w:val="C4800E4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A984349"/>
    <w:multiLevelType w:val="multilevel"/>
    <w:tmpl w:val="C58AE216"/>
    <w:lvl w:ilvl="0">
      <w:start w:val="1"/>
      <w:numFmt w:val="decimal"/>
      <w:lvlText w:val="%1"/>
      <w:lvlJc w:val="left"/>
      <w:pPr>
        <w:ind w:left="574"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2DB9527C"/>
    <w:multiLevelType w:val="hybridMultilevel"/>
    <w:tmpl w:val="B0B48A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ACA5E7F"/>
    <w:multiLevelType w:val="hybridMultilevel"/>
    <w:tmpl w:val="869CA6FE"/>
    <w:lvl w:ilvl="0" w:tplc="E522DE60">
      <w:start w:val="1"/>
      <w:numFmt w:val="bullet"/>
      <w:pStyle w:val="BULLETS"/>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Arial" w:hint="default"/>
      </w:rPr>
    </w:lvl>
    <w:lvl w:ilvl="8" w:tplc="040C0005">
      <w:start w:val="1"/>
      <w:numFmt w:val="bullet"/>
      <w:lvlText w:val=""/>
      <w:lvlJc w:val="left"/>
      <w:pPr>
        <w:ind w:left="6480" w:hanging="360"/>
      </w:pPr>
      <w:rPr>
        <w:rFonts w:ascii="Wingdings" w:hAnsi="Wingdings" w:hint="default"/>
      </w:rPr>
    </w:lvl>
  </w:abstractNum>
  <w:abstractNum w:abstractNumId="13">
    <w:nsid w:val="4E0D0DCE"/>
    <w:multiLevelType w:val="hybridMultilevel"/>
    <w:tmpl w:val="6E460682"/>
    <w:lvl w:ilvl="0" w:tplc="08090001">
      <w:start w:val="1"/>
      <w:numFmt w:val="bullet"/>
      <w:lvlText w:val=""/>
      <w:lvlJc w:val="left"/>
      <w:pPr>
        <w:ind w:left="2149" w:hanging="360"/>
      </w:pPr>
      <w:rPr>
        <w:rFonts w:ascii="Symbol" w:hAnsi="Symbol" w:hint="default"/>
        <w:color w:val="auto"/>
      </w:rPr>
    </w:lvl>
    <w:lvl w:ilvl="1" w:tplc="08090001">
      <w:start w:val="1"/>
      <w:numFmt w:val="bullet"/>
      <w:lvlText w:val=""/>
      <w:lvlJc w:val="left"/>
      <w:pPr>
        <w:ind w:left="2869" w:hanging="360"/>
      </w:pPr>
      <w:rPr>
        <w:rFonts w:ascii="Symbol" w:hAnsi="Symbol" w:hint="default"/>
        <w:color w:val="auto"/>
      </w:rPr>
    </w:lvl>
    <w:lvl w:ilvl="2" w:tplc="08090005">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14">
    <w:nsid w:val="58D70824"/>
    <w:multiLevelType w:val="hybridMultilevel"/>
    <w:tmpl w:val="EA2AE668"/>
    <w:lvl w:ilvl="0" w:tplc="20246384">
      <w:start w:val="1"/>
      <w:numFmt w:val="bullet"/>
      <w:lvlText w:val=""/>
      <w:lvlJc w:val="left"/>
      <w:pPr>
        <w:ind w:left="720" w:hanging="360"/>
      </w:pPr>
      <w:rPr>
        <w:rFonts w:ascii="Wingdings" w:hAnsi="Wingdings" w:hint="default"/>
        <w:color w:val="auto"/>
      </w:rPr>
    </w:lvl>
    <w:lvl w:ilvl="1" w:tplc="1536114A" w:tentative="1">
      <w:start w:val="1"/>
      <w:numFmt w:val="bullet"/>
      <w:lvlText w:val="o"/>
      <w:lvlJc w:val="left"/>
      <w:pPr>
        <w:ind w:left="1440" w:hanging="360"/>
      </w:pPr>
      <w:rPr>
        <w:rFonts w:ascii="Courier New" w:hAnsi="Courier New" w:cs="Courier New" w:hint="default"/>
      </w:rPr>
    </w:lvl>
    <w:lvl w:ilvl="2" w:tplc="AAF40406" w:tentative="1">
      <w:start w:val="1"/>
      <w:numFmt w:val="bullet"/>
      <w:lvlText w:val=""/>
      <w:lvlJc w:val="left"/>
      <w:pPr>
        <w:ind w:left="2160" w:hanging="360"/>
      </w:pPr>
      <w:rPr>
        <w:rFonts w:ascii="Wingdings" w:hAnsi="Wingdings" w:hint="default"/>
      </w:rPr>
    </w:lvl>
    <w:lvl w:ilvl="3" w:tplc="943060C4" w:tentative="1">
      <w:start w:val="1"/>
      <w:numFmt w:val="bullet"/>
      <w:lvlText w:val=""/>
      <w:lvlJc w:val="left"/>
      <w:pPr>
        <w:ind w:left="2880" w:hanging="360"/>
      </w:pPr>
      <w:rPr>
        <w:rFonts w:ascii="Symbol" w:hAnsi="Symbol" w:hint="default"/>
      </w:rPr>
    </w:lvl>
    <w:lvl w:ilvl="4" w:tplc="BBB6BAD4" w:tentative="1">
      <w:start w:val="1"/>
      <w:numFmt w:val="bullet"/>
      <w:lvlText w:val="o"/>
      <w:lvlJc w:val="left"/>
      <w:pPr>
        <w:ind w:left="3600" w:hanging="360"/>
      </w:pPr>
      <w:rPr>
        <w:rFonts w:ascii="Courier New" w:hAnsi="Courier New" w:cs="Courier New" w:hint="default"/>
      </w:rPr>
    </w:lvl>
    <w:lvl w:ilvl="5" w:tplc="DBEA1ED6" w:tentative="1">
      <w:start w:val="1"/>
      <w:numFmt w:val="bullet"/>
      <w:lvlText w:val=""/>
      <w:lvlJc w:val="left"/>
      <w:pPr>
        <w:ind w:left="4320" w:hanging="360"/>
      </w:pPr>
      <w:rPr>
        <w:rFonts w:ascii="Wingdings" w:hAnsi="Wingdings" w:hint="default"/>
      </w:rPr>
    </w:lvl>
    <w:lvl w:ilvl="6" w:tplc="3E3023A0" w:tentative="1">
      <w:start w:val="1"/>
      <w:numFmt w:val="bullet"/>
      <w:lvlText w:val=""/>
      <w:lvlJc w:val="left"/>
      <w:pPr>
        <w:ind w:left="5040" w:hanging="360"/>
      </w:pPr>
      <w:rPr>
        <w:rFonts w:ascii="Symbol" w:hAnsi="Symbol" w:hint="default"/>
      </w:rPr>
    </w:lvl>
    <w:lvl w:ilvl="7" w:tplc="2980910C" w:tentative="1">
      <w:start w:val="1"/>
      <w:numFmt w:val="bullet"/>
      <w:lvlText w:val="o"/>
      <w:lvlJc w:val="left"/>
      <w:pPr>
        <w:ind w:left="5760" w:hanging="360"/>
      </w:pPr>
      <w:rPr>
        <w:rFonts w:ascii="Courier New" w:hAnsi="Courier New" w:cs="Courier New" w:hint="default"/>
      </w:rPr>
    </w:lvl>
    <w:lvl w:ilvl="8" w:tplc="19E4A538" w:tentative="1">
      <w:start w:val="1"/>
      <w:numFmt w:val="bullet"/>
      <w:lvlText w:val=""/>
      <w:lvlJc w:val="left"/>
      <w:pPr>
        <w:ind w:left="6480" w:hanging="360"/>
      </w:pPr>
      <w:rPr>
        <w:rFonts w:ascii="Wingdings" w:hAnsi="Wingdings" w:hint="default"/>
      </w:rPr>
    </w:lvl>
  </w:abstractNum>
  <w:abstractNum w:abstractNumId="15">
    <w:nsid w:val="5ACD2AFB"/>
    <w:multiLevelType w:val="hybridMultilevel"/>
    <w:tmpl w:val="D53AB8A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nsid w:val="5F7B2B03"/>
    <w:multiLevelType w:val="hybridMultilevel"/>
    <w:tmpl w:val="946EBCD6"/>
    <w:lvl w:ilvl="0" w:tplc="0809000F">
      <w:start w:val="1"/>
      <w:numFmt w:val="decimal"/>
      <w:lvlText w:val="%1."/>
      <w:lvlJc w:val="left"/>
      <w:pPr>
        <w:ind w:left="720" w:hanging="360"/>
      </w:pPr>
    </w:lvl>
    <w:lvl w:ilvl="1" w:tplc="08090017" w:tentative="1">
      <w:start w:val="1"/>
      <w:numFmt w:val="lowerLetter"/>
      <w:lvlText w:val="%2."/>
      <w:lvlJc w:val="left"/>
      <w:pPr>
        <w:ind w:left="1440" w:hanging="360"/>
      </w:pPr>
    </w:lvl>
    <w:lvl w:ilvl="2" w:tplc="08090013"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7">
    <w:nsid w:val="6077760B"/>
    <w:multiLevelType w:val="hybridMultilevel"/>
    <w:tmpl w:val="A754F33C"/>
    <w:lvl w:ilvl="0" w:tplc="08090001">
      <w:start w:val="1"/>
      <w:numFmt w:val="bullet"/>
      <w:lvlText w:val=""/>
      <w:lvlJc w:val="left"/>
      <w:pPr>
        <w:ind w:left="720" w:hanging="360"/>
      </w:pPr>
      <w:rPr>
        <w:rFonts w:ascii="Wingdings" w:hAnsi="Wingdings" w:hint="default"/>
        <w:color w:val="auto"/>
      </w:rPr>
    </w:lvl>
    <w:lvl w:ilvl="1" w:tplc="08090003">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50D75B9"/>
    <w:multiLevelType w:val="hybridMultilevel"/>
    <w:tmpl w:val="05F28302"/>
    <w:lvl w:ilvl="0" w:tplc="1E4CBA32">
      <w:start w:val="1"/>
      <w:numFmt w:val="bullet"/>
      <w:lvlText w:val=""/>
      <w:lvlJc w:val="left"/>
      <w:pPr>
        <w:ind w:left="720" w:hanging="360"/>
      </w:pPr>
      <w:rPr>
        <w:rFonts w:ascii="Wingdings" w:hAnsi="Wingdings" w:hint="default"/>
      </w:rPr>
    </w:lvl>
    <w:lvl w:ilvl="1" w:tplc="8F923CFE">
      <w:start w:val="1"/>
      <w:numFmt w:val="bullet"/>
      <w:lvlText w:val=""/>
      <w:lvlJc w:val="left"/>
      <w:pPr>
        <w:ind w:left="1440" w:hanging="360"/>
      </w:pPr>
      <w:rPr>
        <w:rFonts w:ascii="Wingdings" w:hAnsi="Wingdings" w:hint="default"/>
      </w:rPr>
    </w:lvl>
    <w:lvl w:ilvl="2" w:tplc="3EDCCF88" w:tentative="1">
      <w:start w:val="1"/>
      <w:numFmt w:val="bullet"/>
      <w:lvlText w:val=""/>
      <w:lvlJc w:val="left"/>
      <w:pPr>
        <w:ind w:left="2160" w:hanging="360"/>
      </w:pPr>
      <w:rPr>
        <w:rFonts w:ascii="Wingdings" w:hAnsi="Wingdings" w:hint="default"/>
      </w:rPr>
    </w:lvl>
    <w:lvl w:ilvl="3" w:tplc="1B306224" w:tentative="1">
      <w:start w:val="1"/>
      <w:numFmt w:val="bullet"/>
      <w:lvlText w:val=""/>
      <w:lvlJc w:val="left"/>
      <w:pPr>
        <w:ind w:left="2880" w:hanging="360"/>
      </w:pPr>
      <w:rPr>
        <w:rFonts w:ascii="Symbol" w:hAnsi="Symbol" w:hint="default"/>
      </w:rPr>
    </w:lvl>
    <w:lvl w:ilvl="4" w:tplc="7A7A1EFC" w:tentative="1">
      <w:start w:val="1"/>
      <w:numFmt w:val="bullet"/>
      <w:lvlText w:val="o"/>
      <w:lvlJc w:val="left"/>
      <w:pPr>
        <w:ind w:left="3600" w:hanging="360"/>
      </w:pPr>
      <w:rPr>
        <w:rFonts w:ascii="Courier New" w:hAnsi="Courier New" w:cs="Arial" w:hint="default"/>
      </w:rPr>
    </w:lvl>
    <w:lvl w:ilvl="5" w:tplc="10E8E8BE" w:tentative="1">
      <w:start w:val="1"/>
      <w:numFmt w:val="bullet"/>
      <w:lvlText w:val=""/>
      <w:lvlJc w:val="left"/>
      <w:pPr>
        <w:ind w:left="4320" w:hanging="360"/>
      </w:pPr>
      <w:rPr>
        <w:rFonts w:ascii="Wingdings" w:hAnsi="Wingdings" w:hint="default"/>
      </w:rPr>
    </w:lvl>
    <w:lvl w:ilvl="6" w:tplc="760AD056" w:tentative="1">
      <w:start w:val="1"/>
      <w:numFmt w:val="bullet"/>
      <w:lvlText w:val=""/>
      <w:lvlJc w:val="left"/>
      <w:pPr>
        <w:ind w:left="5040" w:hanging="360"/>
      </w:pPr>
      <w:rPr>
        <w:rFonts w:ascii="Symbol" w:hAnsi="Symbol" w:hint="default"/>
      </w:rPr>
    </w:lvl>
    <w:lvl w:ilvl="7" w:tplc="0F6C1378">
      <w:start w:val="1"/>
      <w:numFmt w:val="bullet"/>
      <w:lvlText w:val="o"/>
      <w:lvlJc w:val="left"/>
      <w:pPr>
        <w:ind w:left="5760" w:hanging="360"/>
      </w:pPr>
      <w:rPr>
        <w:rFonts w:ascii="Courier New" w:hAnsi="Courier New" w:cs="Arial" w:hint="default"/>
      </w:rPr>
    </w:lvl>
    <w:lvl w:ilvl="8" w:tplc="69762F5C">
      <w:start w:val="1"/>
      <w:numFmt w:val="bullet"/>
      <w:lvlText w:val=""/>
      <w:lvlJc w:val="left"/>
      <w:pPr>
        <w:ind w:left="6480" w:hanging="360"/>
      </w:pPr>
      <w:rPr>
        <w:rFonts w:ascii="Wingdings" w:hAnsi="Wingdings" w:hint="default"/>
      </w:rPr>
    </w:lvl>
  </w:abstractNum>
  <w:abstractNum w:abstractNumId="19">
    <w:nsid w:val="6FA8548F"/>
    <w:multiLevelType w:val="hybridMultilevel"/>
    <w:tmpl w:val="8654C7D2"/>
    <w:lvl w:ilvl="0" w:tplc="08090001">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0">
    <w:nsid w:val="6FE45C2E"/>
    <w:multiLevelType w:val="hybridMultilevel"/>
    <w:tmpl w:val="2AD208A2"/>
    <w:lvl w:ilvl="0" w:tplc="08090001">
      <w:start w:val="1"/>
      <w:numFmt w:val="bullet"/>
      <w:lvlText w:val=""/>
      <w:lvlJc w:val="left"/>
      <w:pPr>
        <w:ind w:left="2149" w:hanging="360"/>
      </w:pPr>
      <w:rPr>
        <w:rFonts w:ascii="Symbol" w:hAnsi="Symbol" w:hint="default"/>
        <w:color w:val="auto"/>
      </w:rPr>
    </w:lvl>
    <w:lvl w:ilvl="1" w:tplc="08090003">
      <w:start w:val="1"/>
      <w:numFmt w:val="bullet"/>
      <w:lvlText w:val=""/>
      <w:lvlJc w:val="left"/>
      <w:pPr>
        <w:ind w:left="2869" w:hanging="360"/>
      </w:pPr>
      <w:rPr>
        <w:rFonts w:ascii="Symbol" w:hAnsi="Symbol" w:hint="default"/>
        <w:color w:val="auto"/>
      </w:rPr>
    </w:lvl>
    <w:lvl w:ilvl="2" w:tplc="08090005">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21">
    <w:nsid w:val="739323F0"/>
    <w:multiLevelType w:val="hybridMultilevel"/>
    <w:tmpl w:val="82661D7C"/>
    <w:lvl w:ilvl="0" w:tplc="08090001">
      <w:start w:val="1"/>
      <w:numFmt w:val="decimal"/>
      <w:lvlText w:val="%1."/>
      <w:lvlJc w:val="left"/>
      <w:pPr>
        <w:ind w:left="2138" w:hanging="360"/>
      </w:pPr>
      <w:rPr>
        <w:rFonts w:hint="default"/>
        <w:b w:val="0"/>
        <w:i w:val="0"/>
        <w:color w:val="auto"/>
      </w:rPr>
    </w:lvl>
    <w:lvl w:ilvl="1" w:tplc="08090001">
      <w:start w:val="1"/>
      <w:numFmt w:val="bullet"/>
      <w:lvlText w:val=""/>
      <w:lvlJc w:val="left"/>
      <w:pPr>
        <w:ind w:left="2858" w:hanging="360"/>
      </w:pPr>
      <w:rPr>
        <w:rFonts w:ascii="Wingdings" w:hAnsi="Wingdings" w:hint="default"/>
      </w:rPr>
    </w:lvl>
    <w:lvl w:ilvl="2" w:tplc="08090005">
      <w:start w:val="1"/>
      <w:numFmt w:val="bullet"/>
      <w:lvlText w:val=""/>
      <w:lvlJc w:val="left"/>
      <w:pPr>
        <w:ind w:left="3578" w:hanging="360"/>
      </w:pPr>
      <w:rPr>
        <w:rFonts w:ascii="Wingdings" w:hAnsi="Wingdings" w:hint="default"/>
      </w:rPr>
    </w:lvl>
    <w:lvl w:ilvl="3" w:tplc="0809000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num w:numId="1">
    <w:abstractNumId w:val="12"/>
  </w:num>
  <w:num w:numId="2">
    <w:abstractNumId w:val="10"/>
  </w:num>
  <w:num w:numId="3">
    <w:abstractNumId w:val="4"/>
  </w:num>
  <w:num w:numId="4">
    <w:abstractNumId w:val="16"/>
  </w:num>
  <w:num w:numId="5">
    <w:abstractNumId w:val="3"/>
  </w:num>
  <w:num w:numId="6">
    <w:abstractNumId w:val="11"/>
  </w:num>
  <w:num w:numId="7">
    <w:abstractNumId w:val="19"/>
  </w:num>
  <w:num w:numId="8">
    <w:abstractNumId w:val="21"/>
  </w:num>
  <w:num w:numId="9">
    <w:abstractNumId w:val="17"/>
  </w:num>
  <w:num w:numId="10">
    <w:abstractNumId w:val="7"/>
  </w:num>
  <w:num w:numId="11">
    <w:abstractNumId w:val="9"/>
  </w:num>
  <w:num w:numId="12">
    <w:abstractNumId w:val="0"/>
  </w:num>
  <w:num w:numId="13">
    <w:abstractNumId w:val="20"/>
  </w:num>
  <w:num w:numId="14">
    <w:abstractNumId w:val="13"/>
  </w:num>
  <w:num w:numId="15">
    <w:abstractNumId w:val="14"/>
  </w:num>
  <w:num w:numId="16">
    <w:abstractNumId w:val="15"/>
  </w:num>
  <w:num w:numId="17">
    <w:abstractNumId w:val="2"/>
  </w:num>
  <w:num w:numId="18">
    <w:abstractNumId w:val="5"/>
  </w:num>
  <w:num w:numId="19">
    <w:abstractNumId w:val="8"/>
  </w:num>
  <w:num w:numId="20">
    <w:abstractNumId w:val="1"/>
  </w:num>
  <w:num w:numId="21">
    <w:abstractNumId w:val="6"/>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7E714F"/>
    <w:rsid w:val="00122A7E"/>
    <w:rsid w:val="00184647"/>
    <w:rsid w:val="00417BA9"/>
    <w:rsid w:val="004D5E9E"/>
    <w:rsid w:val="007E714F"/>
    <w:rsid w:val="00CC0933"/>
    <w:rsid w:val="00D226B5"/>
    <w:rsid w:val="00F41C3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4F"/>
    <w:pPr>
      <w:spacing w:after="0" w:line="240" w:lineRule="auto"/>
    </w:pPr>
    <w:rPr>
      <w:rFonts w:ascii="Calibri" w:eastAsia="Calibri" w:hAnsi="Calibri" w:cs="Calibri"/>
      <w:sz w:val="24"/>
      <w:szCs w:val="24"/>
      <w:lang w:val="en-GB" w:bidi="en-US"/>
    </w:rPr>
  </w:style>
  <w:style w:type="paragraph" w:styleId="Heading2">
    <w:name w:val="heading 2"/>
    <w:basedOn w:val="Normal"/>
    <w:next w:val="Normal"/>
    <w:link w:val="Heading2Char"/>
    <w:autoRedefine/>
    <w:uiPriority w:val="9"/>
    <w:qFormat/>
    <w:rsid w:val="007E714F"/>
    <w:pPr>
      <w:keepNext/>
      <w:keepLines/>
      <w:numPr>
        <w:ilvl w:val="1"/>
        <w:numId w:val="2"/>
      </w:numPr>
      <w:spacing w:before="200" w:beforeAutospacing="1" w:afterAutospacing="1" w:line="276" w:lineRule="auto"/>
      <w:outlineLvl w:val="1"/>
    </w:pPr>
    <w:rPr>
      <w:rFonts w:ascii="Arial" w:eastAsia="Times New Roman" w:hAnsi="Arial" w:cs="Times New Roman"/>
      <w:b/>
      <w:bCs/>
      <w:color w:val="7030A0"/>
      <w:sz w:val="36"/>
      <w:szCs w:val="26"/>
      <w:lang w:bidi="ar-SA"/>
    </w:rPr>
  </w:style>
  <w:style w:type="paragraph" w:styleId="Heading3">
    <w:name w:val="heading 3"/>
    <w:basedOn w:val="Normal"/>
    <w:next w:val="Normal"/>
    <w:link w:val="Heading3Char"/>
    <w:autoRedefine/>
    <w:uiPriority w:val="9"/>
    <w:qFormat/>
    <w:rsid w:val="007E714F"/>
    <w:pPr>
      <w:keepNext/>
      <w:keepLines/>
      <w:numPr>
        <w:ilvl w:val="2"/>
        <w:numId w:val="2"/>
      </w:numPr>
      <w:spacing w:before="200" w:beforeAutospacing="1" w:afterAutospacing="1" w:line="276" w:lineRule="auto"/>
      <w:outlineLvl w:val="2"/>
    </w:pPr>
    <w:rPr>
      <w:rFonts w:ascii="Arial" w:eastAsia="Times New Roman" w:hAnsi="Arial" w:cs="Times New Roman"/>
      <w:b/>
      <w:color w:val="7030A0"/>
      <w:sz w:val="28"/>
      <w:szCs w:val="22"/>
      <w:lang w:bidi="ar-SA"/>
    </w:rPr>
  </w:style>
  <w:style w:type="paragraph" w:styleId="Heading4">
    <w:name w:val="heading 4"/>
    <w:basedOn w:val="Normal"/>
    <w:next w:val="Normal"/>
    <w:link w:val="Heading4Char"/>
    <w:uiPriority w:val="9"/>
    <w:unhideWhenUsed/>
    <w:qFormat/>
    <w:rsid w:val="007E714F"/>
    <w:pPr>
      <w:keepNext/>
      <w:numPr>
        <w:ilvl w:val="3"/>
        <w:numId w:val="2"/>
      </w:numPr>
      <w:spacing w:before="240" w:after="60"/>
      <w:outlineLvl w:val="3"/>
    </w:pPr>
    <w:rPr>
      <w:rFonts w:eastAsia="Times New Roman" w:cs="Times New Roman"/>
      <w:b/>
      <w:bCs/>
      <w:sz w:val="28"/>
      <w:szCs w:val="28"/>
    </w:rPr>
  </w:style>
  <w:style w:type="paragraph" w:styleId="Heading5">
    <w:name w:val="heading 5"/>
    <w:basedOn w:val="Normal"/>
    <w:next w:val="Normal"/>
    <w:link w:val="Heading5Char"/>
    <w:uiPriority w:val="9"/>
    <w:unhideWhenUsed/>
    <w:qFormat/>
    <w:rsid w:val="007E714F"/>
    <w:pPr>
      <w:numPr>
        <w:ilvl w:val="4"/>
        <w:numId w:val="2"/>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uiPriority w:val="9"/>
    <w:unhideWhenUsed/>
    <w:qFormat/>
    <w:rsid w:val="007E714F"/>
    <w:pPr>
      <w:numPr>
        <w:ilvl w:val="5"/>
        <w:numId w:val="2"/>
      </w:numPr>
      <w:spacing w:before="240" w:after="60"/>
      <w:outlineLvl w:val="5"/>
    </w:pPr>
    <w:rPr>
      <w:rFonts w:eastAsia="Times New Roman" w:cs="Times New Roman"/>
      <w:b/>
      <w:bCs/>
      <w:sz w:val="22"/>
      <w:szCs w:val="22"/>
    </w:rPr>
  </w:style>
  <w:style w:type="paragraph" w:styleId="Heading7">
    <w:name w:val="heading 7"/>
    <w:basedOn w:val="Normal"/>
    <w:next w:val="Normal"/>
    <w:link w:val="Heading7Char"/>
    <w:uiPriority w:val="9"/>
    <w:unhideWhenUsed/>
    <w:qFormat/>
    <w:rsid w:val="007E714F"/>
    <w:pPr>
      <w:numPr>
        <w:ilvl w:val="6"/>
        <w:numId w:val="2"/>
      </w:numPr>
      <w:spacing w:before="240" w:after="60"/>
      <w:outlineLvl w:val="6"/>
    </w:pPr>
    <w:rPr>
      <w:rFonts w:eastAsia="Times New Roman" w:cs="Times New Roman"/>
    </w:rPr>
  </w:style>
  <w:style w:type="paragraph" w:styleId="Heading8">
    <w:name w:val="heading 8"/>
    <w:basedOn w:val="Normal"/>
    <w:next w:val="Normal"/>
    <w:link w:val="Heading8Char"/>
    <w:uiPriority w:val="9"/>
    <w:unhideWhenUsed/>
    <w:qFormat/>
    <w:rsid w:val="007E714F"/>
    <w:pPr>
      <w:numPr>
        <w:ilvl w:val="7"/>
        <w:numId w:val="2"/>
      </w:numPr>
      <w:spacing w:before="240" w:after="60"/>
      <w:outlineLvl w:val="7"/>
    </w:pPr>
    <w:rPr>
      <w:rFonts w:eastAsia="Times New Roman" w:cs="Times New Roman"/>
      <w:i/>
      <w:iCs/>
    </w:rPr>
  </w:style>
  <w:style w:type="paragraph" w:styleId="Heading9">
    <w:name w:val="heading 9"/>
    <w:basedOn w:val="Normal"/>
    <w:next w:val="Normal"/>
    <w:link w:val="Heading9Char"/>
    <w:uiPriority w:val="9"/>
    <w:unhideWhenUsed/>
    <w:qFormat/>
    <w:rsid w:val="007E714F"/>
    <w:pPr>
      <w:numPr>
        <w:ilvl w:val="8"/>
        <w:numId w:val="2"/>
      </w:numPr>
      <w:spacing w:before="240" w:after="60"/>
      <w:outlineLvl w:val="8"/>
    </w:pPr>
    <w:rPr>
      <w:rFonts w:ascii="Cambria" w:eastAsia="Times New Roman"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E714F"/>
    <w:rPr>
      <w:rFonts w:ascii="Arial" w:eastAsia="Times New Roman" w:hAnsi="Arial" w:cs="Times New Roman"/>
      <w:b/>
      <w:bCs/>
      <w:color w:val="7030A0"/>
      <w:sz w:val="36"/>
      <w:szCs w:val="26"/>
      <w:lang w:val="en-GB"/>
    </w:rPr>
  </w:style>
  <w:style w:type="character" w:customStyle="1" w:styleId="Heading3Char">
    <w:name w:val="Heading 3 Char"/>
    <w:basedOn w:val="DefaultParagraphFont"/>
    <w:link w:val="Heading3"/>
    <w:uiPriority w:val="9"/>
    <w:rsid w:val="007E714F"/>
    <w:rPr>
      <w:rFonts w:ascii="Arial" w:eastAsia="Times New Roman" w:hAnsi="Arial" w:cs="Times New Roman"/>
      <w:b/>
      <w:color w:val="7030A0"/>
      <w:sz w:val="28"/>
      <w:lang w:val="en-GB"/>
    </w:rPr>
  </w:style>
  <w:style w:type="character" w:customStyle="1" w:styleId="Heading4Char">
    <w:name w:val="Heading 4 Char"/>
    <w:basedOn w:val="DefaultParagraphFont"/>
    <w:link w:val="Heading4"/>
    <w:uiPriority w:val="9"/>
    <w:rsid w:val="007E714F"/>
    <w:rPr>
      <w:rFonts w:ascii="Calibri" w:eastAsia="Times New Roman" w:hAnsi="Calibri" w:cs="Times New Roman"/>
      <w:b/>
      <w:bCs/>
      <w:sz w:val="28"/>
      <w:szCs w:val="28"/>
      <w:lang w:val="en-GB" w:bidi="en-US"/>
    </w:rPr>
  </w:style>
  <w:style w:type="character" w:customStyle="1" w:styleId="Heading5Char">
    <w:name w:val="Heading 5 Char"/>
    <w:basedOn w:val="DefaultParagraphFont"/>
    <w:link w:val="Heading5"/>
    <w:uiPriority w:val="9"/>
    <w:rsid w:val="007E714F"/>
    <w:rPr>
      <w:rFonts w:ascii="Calibri" w:eastAsia="Times New Roman" w:hAnsi="Calibri" w:cs="Times New Roman"/>
      <w:b/>
      <w:bCs/>
      <w:i/>
      <w:iCs/>
      <w:sz w:val="26"/>
      <w:szCs w:val="26"/>
      <w:lang w:val="en-GB" w:bidi="en-US"/>
    </w:rPr>
  </w:style>
  <w:style w:type="character" w:customStyle="1" w:styleId="Heading6Char">
    <w:name w:val="Heading 6 Char"/>
    <w:basedOn w:val="DefaultParagraphFont"/>
    <w:link w:val="Heading6"/>
    <w:uiPriority w:val="9"/>
    <w:rsid w:val="007E714F"/>
    <w:rPr>
      <w:rFonts w:ascii="Calibri" w:eastAsia="Times New Roman" w:hAnsi="Calibri" w:cs="Times New Roman"/>
      <w:b/>
      <w:bCs/>
      <w:lang w:val="en-GB" w:bidi="en-US"/>
    </w:rPr>
  </w:style>
  <w:style w:type="character" w:customStyle="1" w:styleId="Heading7Char">
    <w:name w:val="Heading 7 Char"/>
    <w:basedOn w:val="DefaultParagraphFont"/>
    <w:link w:val="Heading7"/>
    <w:uiPriority w:val="9"/>
    <w:rsid w:val="007E714F"/>
    <w:rPr>
      <w:rFonts w:ascii="Calibri" w:eastAsia="Times New Roman" w:hAnsi="Calibri" w:cs="Times New Roman"/>
      <w:sz w:val="24"/>
      <w:szCs w:val="24"/>
      <w:lang w:val="en-GB" w:bidi="en-US"/>
    </w:rPr>
  </w:style>
  <w:style w:type="character" w:customStyle="1" w:styleId="Heading8Char">
    <w:name w:val="Heading 8 Char"/>
    <w:basedOn w:val="DefaultParagraphFont"/>
    <w:link w:val="Heading8"/>
    <w:uiPriority w:val="9"/>
    <w:rsid w:val="007E714F"/>
    <w:rPr>
      <w:rFonts w:ascii="Calibri" w:eastAsia="Times New Roman" w:hAnsi="Calibri" w:cs="Times New Roman"/>
      <w:i/>
      <w:iCs/>
      <w:sz w:val="24"/>
      <w:szCs w:val="24"/>
      <w:lang w:val="en-GB" w:bidi="en-US"/>
    </w:rPr>
  </w:style>
  <w:style w:type="character" w:customStyle="1" w:styleId="Heading9Char">
    <w:name w:val="Heading 9 Char"/>
    <w:basedOn w:val="DefaultParagraphFont"/>
    <w:link w:val="Heading9"/>
    <w:uiPriority w:val="9"/>
    <w:rsid w:val="007E714F"/>
    <w:rPr>
      <w:rFonts w:ascii="Cambria" w:eastAsia="Times New Roman" w:hAnsi="Cambria" w:cs="Times New Roman"/>
      <w:lang w:val="en-GB" w:bidi="en-US"/>
    </w:rPr>
  </w:style>
  <w:style w:type="paragraph" w:customStyle="1" w:styleId="TEXT">
    <w:name w:val="TEXT"/>
    <w:basedOn w:val="NormalWeb"/>
    <w:link w:val="TEXTCar"/>
    <w:qFormat/>
    <w:rsid w:val="007E714F"/>
    <w:pPr>
      <w:spacing w:before="100" w:beforeAutospacing="1" w:after="100" w:afterAutospacing="1"/>
      <w:jc w:val="both"/>
    </w:pPr>
    <w:rPr>
      <w:rFonts w:ascii="Arial" w:eastAsia="Times New Roman" w:hAnsi="Arial" w:cs="Arial"/>
      <w:color w:val="3F3F3F"/>
      <w:lang w:eastAsia="fr-FR" w:bidi="ar-SA"/>
    </w:rPr>
  </w:style>
  <w:style w:type="character" w:customStyle="1" w:styleId="TEXTCar">
    <w:name w:val="TEXT Car"/>
    <w:basedOn w:val="DefaultParagraphFont"/>
    <w:link w:val="TEXT"/>
    <w:rsid w:val="007E714F"/>
    <w:rPr>
      <w:rFonts w:ascii="Arial" w:eastAsia="Times New Roman" w:hAnsi="Arial" w:cs="Arial"/>
      <w:color w:val="3F3F3F"/>
      <w:sz w:val="24"/>
      <w:szCs w:val="24"/>
      <w:lang w:val="en-GB" w:eastAsia="fr-FR"/>
    </w:rPr>
  </w:style>
  <w:style w:type="paragraph" w:customStyle="1" w:styleId="BULLETS">
    <w:name w:val="BULLETS"/>
    <w:basedOn w:val="TEXT"/>
    <w:link w:val="BULLETSCar"/>
    <w:qFormat/>
    <w:rsid w:val="007E714F"/>
    <w:pPr>
      <w:numPr>
        <w:numId w:val="1"/>
      </w:numPr>
      <w:ind w:left="584" w:hanging="357"/>
    </w:pPr>
    <w:rPr>
      <w:lang w:val="fr-FR"/>
    </w:rPr>
  </w:style>
  <w:style w:type="character" w:customStyle="1" w:styleId="BULLETSCar">
    <w:name w:val="BULLETS Car"/>
    <w:basedOn w:val="TEXTCar"/>
    <w:link w:val="BULLETS"/>
    <w:rsid w:val="007E714F"/>
    <w:rPr>
      <w:rFonts w:ascii="Arial" w:eastAsia="Times New Roman" w:hAnsi="Arial" w:cs="Arial"/>
      <w:color w:val="3F3F3F"/>
      <w:sz w:val="24"/>
      <w:szCs w:val="24"/>
      <w:lang w:val="fr-FR" w:eastAsia="fr-FR"/>
    </w:rPr>
  </w:style>
  <w:style w:type="paragraph" w:styleId="NormalWeb">
    <w:name w:val="Normal (Web)"/>
    <w:basedOn w:val="Normal"/>
    <w:uiPriority w:val="99"/>
    <w:unhideWhenUsed/>
    <w:rsid w:val="007E714F"/>
    <w:rPr>
      <w:rFonts w:ascii="Times New Roman" w:hAnsi="Times New Roman" w:cs="Times New Roman"/>
    </w:rPr>
  </w:style>
  <w:style w:type="paragraph" w:styleId="FootnoteText">
    <w:name w:val="footnote text"/>
    <w:basedOn w:val="Normal"/>
    <w:link w:val="FootnoteTextChar"/>
    <w:uiPriority w:val="99"/>
    <w:unhideWhenUsed/>
    <w:rsid w:val="007E714F"/>
    <w:pPr>
      <w:spacing w:beforeAutospacing="1" w:afterAutospacing="1"/>
    </w:pPr>
    <w:rPr>
      <w:rFonts w:cs="Times New Roman"/>
      <w:sz w:val="20"/>
      <w:szCs w:val="20"/>
      <w:lang w:bidi="ar-SA"/>
    </w:rPr>
  </w:style>
  <w:style w:type="character" w:customStyle="1" w:styleId="FootnoteTextChar">
    <w:name w:val="Footnote Text Char"/>
    <w:basedOn w:val="DefaultParagraphFont"/>
    <w:link w:val="FootnoteText"/>
    <w:uiPriority w:val="99"/>
    <w:rsid w:val="007E714F"/>
    <w:rPr>
      <w:rFonts w:ascii="Calibri" w:eastAsia="Calibri" w:hAnsi="Calibri" w:cs="Times New Roman"/>
      <w:sz w:val="20"/>
      <w:szCs w:val="20"/>
      <w:lang w:val="en-GB"/>
    </w:rPr>
  </w:style>
  <w:style w:type="character" w:styleId="FootnoteReference">
    <w:name w:val="footnote reference"/>
    <w:basedOn w:val="DefaultParagraphFont"/>
    <w:uiPriority w:val="99"/>
    <w:unhideWhenUsed/>
    <w:rsid w:val="007E714F"/>
    <w:rPr>
      <w:vertAlign w:val="superscript"/>
    </w:rPr>
  </w:style>
  <w:style w:type="paragraph" w:styleId="IntenseQuote">
    <w:name w:val="Intense Quote"/>
    <w:basedOn w:val="Normal"/>
    <w:next w:val="Normal"/>
    <w:link w:val="IntenseQuoteChar"/>
    <w:uiPriority w:val="30"/>
    <w:qFormat/>
    <w:rsid w:val="007E714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7E714F"/>
    <w:rPr>
      <w:rFonts w:ascii="Calibri" w:eastAsia="Calibri" w:hAnsi="Calibri" w:cs="Calibri"/>
      <w:b/>
      <w:bCs/>
      <w:i/>
      <w:iCs/>
      <w:color w:val="4F81BD"/>
      <w:sz w:val="24"/>
      <w:szCs w:val="24"/>
      <w:lang w:val="en-GB"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14F"/>
    <w:pPr>
      <w:spacing w:after="0" w:line="240" w:lineRule="auto"/>
    </w:pPr>
    <w:rPr>
      <w:rFonts w:ascii="Calibri" w:eastAsia="Calibri" w:hAnsi="Calibri" w:cs="Calibri"/>
      <w:sz w:val="24"/>
      <w:szCs w:val="24"/>
      <w:lang w:val="en-GB" w:bidi="en-US"/>
    </w:rPr>
  </w:style>
  <w:style w:type="paragraph" w:styleId="Balk2">
    <w:name w:val="heading 2"/>
    <w:basedOn w:val="Normal"/>
    <w:next w:val="Normal"/>
    <w:link w:val="Balk2Char"/>
    <w:autoRedefine/>
    <w:uiPriority w:val="9"/>
    <w:qFormat/>
    <w:rsid w:val="007E714F"/>
    <w:pPr>
      <w:keepNext/>
      <w:keepLines/>
      <w:numPr>
        <w:ilvl w:val="1"/>
        <w:numId w:val="2"/>
      </w:numPr>
      <w:spacing w:before="200" w:beforeAutospacing="1" w:afterAutospacing="1" w:line="276" w:lineRule="auto"/>
      <w:outlineLvl w:val="1"/>
    </w:pPr>
    <w:rPr>
      <w:rFonts w:ascii="Arial" w:eastAsia="Times New Roman" w:hAnsi="Arial" w:cs="Times New Roman"/>
      <w:b/>
      <w:bCs/>
      <w:color w:val="7030A0"/>
      <w:sz w:val="36"/>
      <w:szCs w:val="26"/>
      <w:lang w:bidi="ar-SA"/>
    </w:rPr>
  </w:style>
  <w:style w:type="paragraph" w:styleId="Balk3">
    <w:name w:val="heading 3"/>
    <w:basedOn w:val="Normal"/>
    <w:next w:val="Normal"/>
    <w:link w:val="Balk3Char"/>
    <w:autoRedefine/>
    <w:uiPriority w:val="9"/>
    <w:qFormat/>
    <w:rsid w:val="007E714F"/>
    <w:pPr>
      <w:keepNext/>
      <w:keepLines/>
      <w:numPr>
        <w:ilvl w:val="2"/>
        <w:numId w:val="2"/>
      </w:numPr>
      <w:spacing w:before="200" w:beforeAutospacing="1" w:afterAutospacing="1" w:line="276" w:lineRule="auto"/>
      <w:outlineLvl w:val="2"/>
    </w:pPr>
    <w:rPr>
      <w:rFonts w:ascii="Arial" w:eastAsia="Times New Roman" w:hAnsi="Arial" w:cs="Times New Roman"/>
      <w:b/>
      <w:color w:val="7030A0"/>
      <w:sz w:val="28"/>
      <w:szCs w:val="22"/>
      <w:lang w:bidi="ar-SA"/>
    </w:rPr>
  </w:style>
  <w:style w:type="paragraph" w:styleId="Balk4">
    <w:name w:val="heading 4"/>
    <w:basedOn w:val="Normal"/>
    <w:next w:val="Normal"/>
    <w:link w:val="Balk4Char"/>
    <w:uiPriority w:val="9"/>
    <w:unhideWhenUsed/>
    <w:qFormat/>
    <w:rsid w:val="007E714F"/>
    <w:pPr>
      <w:keepNext/>
      <w:numPr>
        <w:ilvl w:val="3"/>
        <w:numId w:val="2"/>
      </w:numPr>
      <w:spacing w:before="240" w:after="60"/>
      <w:outlineLvl w:val="3"/>
    </w:pPr>
    <w:rPr>
      <w:rFonts w:eastAsia="Times New Roman" w:cs="Times New Roman"/>
      <w:b/>
      <w:bCs/>
      <w:sz w:val="28"/>
      <w:szCs w:val="28"/>
    </w:rPr>
  </w:style>
  <w:style w:type="paragraph" w:styleId="Balk5">
    <w:name w:val="heading 5"/>
    <w:basedOn w:val="Normal"/>
    <w:next w:val="Normal"/>
    <w:link w:val="Balk5Char"/>
    <w:uiPriority w:val="9"/>
    <w:unhideWhenUsed/>
    <w:qFormat/>
    <w:rsid w:val="007E714F"/>
    <w:pPr>
      <w:numPr>
        <w:ilvl w:val="4"/>
        <w:numId w:val="2"/>
      </w:numPr>
      <w:spacing w:before="240" w:after="60"/>
      <w:outlineLvl w:val="4"/>
    </w:pPr>
    <w:rPr>
      <w:rFonts w:eastAsia="Times New Roman" w:cs="Times New Roman"/>
      <w:b/>
      <w:bCs/>
      <w:i/>
      <w:iCs/>
      <w:sz w:val="26"/>
      <w:szCs w:val="26"/>
    </w:rPr>
  </w:style>
  <w:style w:type="paragraph" w:styleId="Balk6">
    <w:name w:val="heading 6"/>
    <w:basedOn w:val="Normal"/>
    <w:next w:val="Normal"/>
    <w:link w:val="Balk6Char"/>
    <w:uiPriority w:val="9"/>
    <w:unhideWhenUsed/>
    <w:qFormat/>
    <w:rsid w:val="007E714F"/>
    <w:pPr>
      <w:numPr>
        <w:ilvl w:val="5"/>
        <w:numId w:val="2"/>
      </w:numPr>
      <w:spacing w:before="240" w:after="60"/>
      <w:outlineLvl w:val="5"/>
    </w:pPr>
    <w:rPr>
      <w:rFonts w:eastAsia="Times New Roman" w:cs="Times New Roman"/>
      <w:b/>
      <w:bCs/>
      <w:sz w:val="22"/>
      <w:szCs w:val="22"/>
    </w:rPr>
  </w:style>
  <w:style w:type="paragraph" w:styleId="Balk7">
    <w:name w:val="heading 7"/>
    <w:basedOn w:val="Normal"/>
    <w:next w:val="Normal"/>
    <w:link w:val="Balk7Char"/>
    <w:uiPriority w:val="9"/>
    <w:unhideWhenUsed/>
    <w:qFormat/>
    <w:rsid w:val="007E714F"/>
    <w:pPr>
      <w:numPr>
        <w:ilvl w:val="6"/>
        <w:numId w:val="2"/>
      </w:numPr>
      <w:spacing w:before="240" w:after="60"/>
      <w:outlineLvl w:val="6"/>
    </w:pPr>
    <w:rPr>
      <w:rFonts w:eastAsia="Times New Roman" w:cs="Times New Roman"/>
    </w:rPr>
  </w:style>
  <w:style w:type="paragraph" w:styleId="Balk8">
    <w:name w:val="heading 8"/>
    <w:basedOn w:val="Normal"/>
    <w:next w:val="Normal"/>
    <w:link w:val="Balk8Char"/>
    <w:uiPriority w:val="9"/>
    <w:unhideWhenUsed/>
    <w:qFormat/>
    <w:rsid w:val="007E714F"/>
    <w:pPr>
      <w:numPr>
        <w:ilvl w:val="7"/>
        <w:numId w:val="2"/>
      </w:numPr>
      <w:spacing w:before="240" w:after="60"/>
      <w:outlineLvl w:val="7"/>
    </w:pPr>
    <w:rPr>
      <w:rFonts w:eastAsia="Times New Roman" w:cs="Times New Roman"/>
      <w:i/>
      <w:iCs/>
    </w:rPr>
  </w:style>
  <w:style w:type="paragraph" w:styleId="Balk9">
    <w:name w:val="heading 9"/>
    <w:basedOn w:val="Normal"/>
    <w:next w:val="Normal"/>
    <w:link w:val="Balk9Char"/>
    <w:uiPriority w:val="9"/>
    <w:unhideWhenUsed/>
    <w:qFormat/>
    <w:rsid w:val="007E714F"/>
    <w:pPr>
      <w:numPr>
        <w:ilvl w:val="8"/>
        <w:numId w:val="2"/>
      </w:numPr>
      <w:spacing w:before="240" w:after="60"/>
      <w:outlineLvl w:val="8"/>
    </w:pPr>
    <w:rPr>
      <w:rFonts w:ascii="Cambria" w:eastAsia="Times New Roman" w:hAnsi="Cambria" w:cs="Times New Roman"/>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7E714F"/>
    <w:rPr>
      <w:rFonts w:ascii="Arial" w:eastAsia="Times New Roman" w:hAnsi="Arial" w:cs="Times New Roman"/>
      <w:b/>
      <w:bCs/>
      <w:color w:val="7030A0"/>
      <w:sz w:val="36"/>
      <w:szCs w:val="26"/>
      <w:lang w:val="en-GB"/>
    </w:rPr>
  </w:style>
  <w:style w:type="character" w:customStyle="1" w:styleId="Balk3Char">
    <w:name w:val="Başlık 3 Char"/>
    <w:basedOn w:val="VarsaylanParagrafYazTipi"/>
    <w:link w:val="Balk3"/>
    <w:uiPriority w:val="9"/>
    <w:rsid w:val="007E714F"/>
    <w:rPr>
      <w:rFonts w:ascii="Arial" w:eastAsia="Times New Roman" w:hAnsi="Arial" w:cs="Times New Roman"/>
      <w:b/>
      <w:color w:val="7030A0"/>
      <w:sz w:val="28"/>
      <w:lang w:val="en-GB"/>
    </w:rPr>
  </w:style>
  <w:style w:type="character" w:customStyle="1" w:styleId="Balk4Char">
    <w:name w:val="Başlık 4 Char"/>
    <w:basedOn w:val="VarsaylanParagrafYazTipi"/>
    <w:link w:val="Balk4"/>
    <w:uiPriority w:val="9"/>
    <w:rsid w:val="007E714F"/>
    <w:rPr>
      <w:rFonts w:ascii="Calibri" w:eastAsia="Times New Roman" w:hAnsi="Calibri" w:cs="Times New Roman"/>
      <w:b/>
      <w:bCs/>
      <w:sz w:val="28"/>
      <w:szCs w:val="28"/>
      <w:lang w:val="en-GB" w:bidi="en-US"/>
    </w:rPr>
  </w:style>
  <w:style w:type="character" w:customStyle="1" w:styleId="Balk5Char">
    <w:name w:val="Başlık 5 Char"/>
    <w:basedOn w:val="VarsaylanParagrafYazTipi"/>
    <w:link w:val="Balk5"/>
    <w:uiPriority w:val="9"/>
    <w:rsid w:val="007E714F"/>
    <w:rPr>
      <w:rFonts w:ascii="Calibri" w:eastAsia="Times New Roman" w:hAnsi="Calibri" w:cs="Times New Roman"/>
      <w:b/>
      <w:bCs/>
      <w:i/>
      <w:iCs/>
      <w:sz w:val="26"/>
      <w:szCs w:val="26"/>
      <w:lang w:val="en-GB" w:bidi="en-US"/>
    </w:rPr>
  </w:style>
  <w:style w:type="character" w:customStyle="1" w:styleId="Balk6Char">
    <w:name w:val="Başlık 6 Char"/>
    <w:basedOn w:val="VarsaylanParagrafYazTipi"/>
    <w:link w:val="Balk6"/>
    <w:uiPriority w:val="9"/>
    <w:rsid w:val="007E714F"/>
    <w:rPr>
      <w:rFonts w:ascii="Calibri" w:eastAsia="Times New Roman" w:hAnsi="Calibri" w:cs="Times New Roman"/>
      <w:b/>
      <w:bCs/>
      <w:lang w:val="en-GB" w:bidi="en-US"/>
    </w:rPr>
  </w:style>
  <w:style w:type="character" w:customStyle="1" w:styleId="Balk7Char">
    <w:name w:val="Başlık 7 Char"/>
    <w:basedOn w:val="VarsaylanParagrafYazTipi"/>
    <w:link w:val="Balk7"/>
    <w:uiPriority w:val="9"/>
    <w:rsid w:val="007E714F"/>
    <w:rPr>
      <w:rFonts w:ascii="Calibri" w:eastAsia="Times New Roman" w:hAnsi="Calibri" w:cs="Times New Roman"/>
      <w:sz w:val="24"/>
      <w:szCs w:val="24"/>
      <w:lang w:val="en-GB" w:bidi="en-US"/>
    </w:rPr>
  </w:style>
  <w:style w:type="character" w:customStyle="1" w:styleId="Balk8Char">
    <w:name w:val="Başlık 8 Char"/>
    <w:basedOn w:val="VarsaylanParagrafYazTipi"/>
    <w:link w:val="Balk8"/>
    <w:uiPriority w:val="9"/>
    <w:rsid w:val="007E714F"/>
    <w:rPr>
      <w:rFonts w:ascii="Calibri" w:eastAsia="Times New Roman" w:hAnsi="Calibri" w:cs="Times New Roman"/>
      <w:i/>
      <w:iCs/>
      <w:sz w:val="24"/>
      <w:szCs w:val="24"/>
      <w:lang w:val="en-GB" w:bidi="en-US"/>
    </w:rPr>
  </w:style>
  <w:style w:type="character" w:customStyle="1" w:styleId="Balk9Char">
    <w:name w:val="Başlık 9 Char"/>
    <w:basedOn w:val="VarsaylanParagrafYazTipi"/>
    <w:link w:val="Balk9"/>
    <w:uiPriority w:val="9"/>
    <w:rsid w:val="007E714F"/>
    <w:rPr>
      <w:rFonts w:ascii="Cambria" w:eastAsia="Times New Roman" w:hAnsi="Cambria" w:cs="Times New Roman"/>
      <w:lang w:val="en-GB" w:bidi="en-US"/>
    </w:rPr>
  </w:style>
  <w:style w:type="paragraph" w:customStyle="1" w:styleId="TEXT">
    <w:name w:val="TEXT"/>
    <w:basedOn w:val="NormalWeb"/>
    <w:link w:val="TEXTCar"/>
    <w:qFormat/>
    <w:rsid w:val="007E714F"/>
    <w:pPr>
      <w:spacing w:before="100" w:beforeAutospacing="1" w:after="100" w:afterAutospacing="1"/>
      <w:jc w:val="both"/>
    </w:pPr>
    <w:rPr>
      <w:rFonts w:ascii="Arial" w:eastAsia="Times New Roman" w:hAnsi="Arial" w:cs="Arial"/>
      <w:color w:val="3F3F3F"/>
      <w:lang w:eastAsia="fr-FR" w:bidi="ar-SA"/>
    </w:rPr>
  </w:style>
  <w:style w:type="character" w:customStyle="1" w:styleId="TEXTCar">
    <w:name w:val="TEXT Car"/>
    <w:basedOn w:val="VarsaylanParagrafYazTipi"/>
    <w:link w:val="TEXT"/>
    <w:rsid w:val="007E714F"/>
    <w:rPr>
      <w:rFonts w:ascii="Arial" w:eastAsia="Times New Roman" w:hAnsi="Arial" w:cs="Arial"/>
      <w:color w:val="3F3F3F"/>
      <w:sz w:val="24"/>
      <w:szCs w:val="24"/>
      <w:lang w:val="en-GB" w:eastAsia="fr-FR"/>
    </w:rPr>
  </w:style>
  <w:style w:type="paragraph" w:customStyle="1" w:styleId="BULLETS">
    <w:name w:val="BULLETS"/>
    <w:basedOn w:val="TEXT"/>
    <w:link w:val="BULLETSCar"/>
    <w:qFormat/>
    <w:rsid w:val="007E714F"/>
    <w:pPr>
      <w:numPr>
        <w:numId w:val="1"/>
      </w:numPr>
      <w:ind w:left="584" w:hanging="357"/>
    </w:pPr>
    <w:rPr>
      <w:lang w:val="fr-FR"/>
    </w:rPr>
  </w:style>
  <w:style w:type="character" w:customStyle="1" w:styleId="BULLETSCar">
    <w:name w:val="BULLETS Car"/>
    <w:basedOn w:val="TEXTCar"/>
    <w:link w:val="BULLETS"/>
    <w:rsid w:val="007E714F"/>
    <w:rPr>
      <w:rFonts w:ascii="Arial" w:eastAsia="Times New Roman" w:hAnsi="Arial" w:cs="Arial"/>
      <w:color w:val="3F3F3F"/>
      <w:sz w:val="24"/>
      <w:szCs w:val="24"/>
      <w:lang w:val="fr-FR" w:eastAsia="fr-FR"/>
    </w:rPr>
  </w:style>
  <w:style w:type="paragraph" w:styleId="NormalWeb">
    <w:name w:val="Normal (Web)"/>
    <w:basedOn w:val="Normal"/>
    <w:uiPriority w:val="99"/>
    <w:unhideWhenUsed/>
    <w:rsid w:val="007E714F"/>
    <w:rPr>
      <w:rFonts w:ascii="Times New Roman" w:hAnsi="Times New Roman" w:cs="Times New Roman"/>
    </w:rPr>
  </w:style>
  <w:style w:type="paragraph" w:styleId="DipnotMetni">
    <w:name w:val="footnote text"/>
    <w:basedOn w:val="Normal"/>
    <w:link w:val="DipnotMetniChar"/>
    <w:uiPriority w:val="99"/>
    <w:unhideWhenUsed/>
    <w:rsid w:val="007E714F"/>
    <w:pPr>
      <w:spacing w:beforeAutospacing="1" w:afterAutospacing="1"/>
    </w:pPr>
    <w:rPr>
      <w:rFonts w:cs="Times New Roman"/>
      <w:sz w:val="20"/>
      <w:szCs w:val="20"/>
      <w:lang w:bidi="ar-SA"/>
    </w:rPr>
  </w:style>
  <w:style w:type="character" w:customStyle="1" w:styleId="DipnotMetniChar">
    <w:name w:val="Dipnot Metni Char"/>
    <w:basedOn w:val="VarsaylanParagrafYazTipi"/>
    <w:link w:val="DipnotMetni"/>
    <w:uiPriority w:val="99"/>
    <w:rsid w:val="007E714F"/>
    <w:rPr>
      <w:rFonts w:ascii="Calibri" w:eastAsia="Calibri" w:hAnsi="Calibri" w:cs="Times New Roman"/>
      <w:sz w:val="20"/>
      <w:szCs w:val="20"/>
      <w:lang w:val="en-GB"/>
    </w:rPr>
  </w:style>
  <w:style w:type="character" w:styleId="DipnotBavurusu">
    <w:name w:val="footnote reference"/>
    <w:basedOn w:val="VarsaylanParagrafYazTipi"/>
    <w:uiPriority w:val="99"/>
    <w:unhideWhenUsed/>
    <w:rsid w:val="007E714F"/>
    <w:rPr>
      <w:vertAlign w:val="superscript"/>
    </w:rPr>
  </w:style>
  <w:style w:type="paragraph" w:styleId="KeskinTrnak">
    <w:name w:val="Intense Quote"/>
    <w:basedOn w:val="Normal"/>
    <w:next w:val="Normal"/>
    <w:link w:val="KeskinTrnakChar"/>
    <w:uiPriority w:val="30"/>
    <w:qFormat/>
    <w:rsid w:val="007E714F"/>
    <w:pPr>
      <w:pBdr>
        <w:bottom w:val="single" w:sz="4" w:space="4" w:color="4F81BD"/>
      </w:pBdr>
      <w:spacing w:before="200" w:after="280"/>
      <w:ind w:left="936" w:right="936"/>
    </w:pPr>
    <w:rPr>
      <w:b/>
      <w:bCs/>
      <w:i/>
      <w:iCs/>
      <w:color w:val="4F81BD"/>
    </w:rPr>
  </w:style>
  <w:style w:type="character" w:customStyle="1" w:styleId="KeskinTrnakChar">
    <w:name w:val="Keskin Tırnak Char"/>
    <w:basedOn w:val="VarsaylanParagrafYazTipi"/>
    <w:link w:val="KeskinTrnak"/>
    <w:uiPriority w:val="30"/>
    <w:rsid w:val="007E714F"/>
    <w:rPr>
      <w:rFonts w:ascii="Calibri" w:eastAsia="Calibri" w:hAnsi="Calibri" w:cs="Calibri"/>
      <w:b/>
      <w:bCs/>
      <w:i/>
      <w:iCs/>
      <w:color w:val="4F81BD"/>
      <w:sz w:val="24"/>
      <w:szCs w:val="24"/>
      <w:lang w:val="en-GB" w:bidi="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2397</Words>
  <Characters>13665</Characters>
  <Application>Microsoft Office Word</Application>
  <DocSecurity>0</DocSecurity>
  <Lines>113</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MUHARREMOGLU</dc:creator>
  <cp:lastModifiedBy>ELT</cp:lastModifiedBy>
  <cp:revision>2</cp:revision>
  <cp:lastPrinted>2011-11-28T13:40:00Z</cp:lastPrinted>
  <dcterms:created xsi:type="dcterms:W3CDTF">2011-11-28T13:44:00Z</dcterms:created>
  <dcterms:modified xsi:type="dcterms:W3CDTF">2011-11-28T13:44:00Z</dcterms:modified>
</cp:coreProperties>
</file>